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8F9AE" w14:textId="6E1F6BCA" w:rsidR="0063477E" w:rsidRDefault="0063477E" w:rsidP="0063477E">
      <w:pPr>
        <w:ind w:left="-110" w:firstLine="110"/>
        <w:rPr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6770D95" wp14:editId="113B75DB">
            <wp:simplePos x="0" y="0"/>
            <wp:positionH relativeFrom="margin">
              <wp:align>left</wp:align>
            </wp:positionH>
            <wp:positionV relativeFrom="page">
              <wp:posOffset>379730</wp:posOffset>
            </wp:positionV>
            <wp:extent cx="5940425" cy="848995"/>
            <wp:effectExtent l="0" t="0" r="3175" b="825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9CD13" w14:textId="56A602DF" w:rsidR="004C6F66" w:rsidRDefault="004C6F66">
      <w:pPr>
        <w:ind w:left="-110" w:firstLine="1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</w:t>
      </w:r>
    </w:p>
    <w:p w14:paraId="6AB9CD14" w14:textId="77777777" w:rsidR="004C6F66" w:rsidRDefault="004C6F66">
      <w:pPr>
        <w:ind w:left="-110" w:firstLine="110"/>
        <w:jc w:val="center"/>
        <w:rPr>
          <w:b/>
        </w:rPr>
      </w:pPr>
      <w:r>
        <w:rPr>
          <w:b/>
          <w:sz w:val="22"/>
          <w:szCs w:val="22"/>
        </w:rPr>
        <w:t xml:space="preserve">o používaní </w:t>
      </w:r>
      <w:r w:rsidR="00396D8D">
        <w:rPr>
          <w:b/>
          <w:sz w:val="22"/>
          <w:szCs w:val="22"/>
        </w:rPr>
        <w:t xml:space="preserve">platobnej </w:t>
      </w:r>
      <w:r>
        <w:rPr>
          <w:b/>
          <w:sz w:val="22"/>
          <w:szCs w:val="22"/>
        </w:rPr>
        <w:t>kart</w:t>
      </w:r>
      <w:r w:rsidR="00396D8D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</w:t>
      </w:r>
      <w:r>
        <w:rPr>
          <w:b/>
        </w:rPr>
        <w:t>vydan</w:t>
      </w:r>
      <w:r w:rsidR="00396D8D">
        <w:rPr>
          <w:b/>
        </w:rPr>
        <w:t xml:space="preserve">ej </w:t>
      </w:r>
      <w:r>
        <w:rPr>
          <w:b/>
        </w:rPr>
        <w:t>Všeobecnou úverovou bankou, a.s.</w:t>
      </w:r>
    </w:p>
    <w:p w14:paraId="6AB9CD15" w14:textId="77777777" w:rsidR="004C6F66" w:rsidRDefault="004C6F66">
      <w:pPr>
        <w:jc w:val="center"/>
        <w:rPr>
          <w:b/>
          <w:bCs/>
          <w:sz w:val="22"/>
          <w:szCs w:val="22"/>
        </w:rPr>
      </w:pPr>
    </w:p>
    <w:p w14:paraId="6AB9CD16" w14:textId="77777777" w:rsidR="004C6F66" w:rsidRDefault="004C6F66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uzavretá medzi </w:t>
      </w:r>
    </w:p>
    <w:p w14:paraId="6AB9CD17" w14:textId="77777777" w:rsidR="004C6F66" w:rsidRDefault="004C6F66">
      <w:pPr>
        <w:pStyle w:val="Nadpis1"/>
        <w:jc w:val="both"/>
      </w:pPr>
    </w:p>
    <w:p w14:paraId="6AB9CD18" w14:textId="77777777" w:rsidR="004C6F66" w:rsidRDefault="004C6F66">
      <w:pPr>
        <w:jc w:val="both"/>
        <w:rPr>
          <w:strike/>
          <w:sz w:val="22"/>
          <w:szCs w:val="22"/>
        </w:rPr>
      </w:pPr>
      <w:r>
        <w:rPr>
          <w:b/>
          <w:bCs/>
          <w:sz w:val="22"/>
          <w:szCs w:val="22"/>
        </w:rPr>
        <w:t>Štátna pokladnica</w:t>
      </w:r>
    </w:p>
    <w:p w14:paraId="6AB9CD19" w14:textId="77777777" w:rsidR="004C6F66" w:rsidRDefault="004C6F66">
      <w:pPr>
        <w:ind w:left="-110" w:firstLine="1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Radlinského 32, </w:t>
      </w:r>
      <w:proofErr w:type="spellStart"/>
      <w:r>
        <w:rPr>
          <w:sz w:val="22"/>
          <w:szCs w:val="22"/>
        </w:rPr>
        <w:t>P.O.Box</w:t>
      </w:r>
      <w:proofErr w:type="spellEnd"/>
      <w:r>
        <w:rPr>
          <w:sz w:val="22"/>
          <w:szCs w:val="22"/>
        </w:rPr>
        <w:t xml:space="preserve"> 13, 810 05 Bratislava 15</w:t>
      </w:r>
    </w:p>
    <w:p w14:paraId="6AB9CD1A" w14:textId="77777777" w:rsidR="004C6F66" w:rsidRDefault="004C6F66">
      <w:pPr>
        <w:ind w:left="-110" w:firstLine="110"/>
        <w:jc w:val="both"/>
        <w:rPr>
          <w:sz w:val="22"/>
          <w:szCs w:val="22"/>
        </w:rPr>
      </w:pPr>
      <w:r>
        <w:rPr>
          <w:sz w:val="22"/>
          <w:szCs w:val="22"/>
        </w:rPr>
        <w:t>IČO: 360 65 340</w:t>
      </w:r>
    </w:p>
    <w:p w14:paraId="6AB9CD1B" w14:textId="77777777" w:rsidR="004C6F66" w:rsidRDefault="004C6F66">
      <w:pPr>
        <w:ind w:left="-110" w:firstLine="110"/>
        <w:jc w:val="both"/>
        <w:rPr>
          <w:sz w:val="22"/>
          <w:szCs w:val="22"/>
        </w:rPr>
      </w:pPr>
      <w:r>
        <w:rPr>
          <w:sz w:val="22"/>
          <w:szCs w:val="22"/>
        </w:rPr>
        <w:t>Bankové spojenie: Štátna pokladnica</w:t>
      </w:r>
    </w:p>
    <w:p w14:paraId="6AB9CD1C" w14:textId="77777777" w:rsidR="004C6F66" w:rsidRDefault="004C6F66">
      <w:pPr>
        <w:ind w:left="-110" w:firstLine="110"/>
        <w:jc w:val="both"/>
        <w:rPr>
          <w:sz w:val="22"/>
          <w:szCs w:val="22"/>
        </w:rPr>
      </w:pPr>
      <w:r>
        <w:rPr>
          <w:sz w:val="22"/>
          <w:szCs w:val="22"/>
        </w:rPr>
        <w:t>Číslo účtu: 7000001494/8180</w:t>
      </w:r>
    </w:p>
    <w:p w14:paraId="6AB9CD1D" w14:textId="114B4505" w:rsidR="004C6F66" w:rsidRDefault="004C6F66">
      <w:pPr>
        <w:ind w:left="-110" w:firstLine="1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Zastúpená: </w:t>
      </w:r>
      <w:r w:rsidR="0038206A">
        <w:rPr>
          <w:b/>
          <w:bCs/>
          <w:sz w:val="22"/>
          <w:szCs w:val="22"/>
        </w:rPr>
        <w:t xml:space="preserve">Ing. </w:t>
      </w:r>
      <w:r w:rsidR="00B84884" w:rsidRPr="00B84884">
        <w:rPr>
          <w:b/>
          <w:bCs/>
          <w:sz w:val="22"/>
          <w:szCs w:val="22"/>
        </w:rPr>
        <w:t>Jan</w:t>
      </w:r>
      <w:r w:rsidR="00B84884">
        <w:rPr>
          <w:b/>
          <w:bCs/>
          <w:sz w:val="22"/>
          <w:szCs w:val="22"/>
        </w:rPr>
        <w:t>ou</w:t>
      </w:r>
      <w:r w:rsidR="00B84884" w:rsidRPr="00B84884">
        <w:rPr>
          <w:b/>
          <w:bCs/>
          <w:sz w:val="22"/>
          <w:szCs w:val="22"/>
        </w:rPr>
        <w:t xml:space="preserve"> Ď</w:t>
      </w:r>
      <w:r w:rsidR="00B84884">
        <w:rPr>
          <w:b/>
          <w:bCs/>
          <w:sz w:val="22"/>
          <w:szCs w:val="22"/>
        </w:rPr>
        <w:t>URICOVOU</w:t>
      </w:r>
      <w:bookmarkStart w:id="0" w:name="_GoBack"/>
      <w:bookmarkEnd w:id="0"/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riaditeľom Štátnej pokladnice</w:t>
      </w:r>
    </w:p>
    <w:p w14:paraId="6AB9CD1E" w14:textId="5C9A9B92" w:rsidR="004C6F66" w:rsidRDefault="004C6F66">
      <w:pPr>
        <w:ind w:left="-110" w:firstLine="11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(ďalej len „Štátna pokladnica“)</w:t>
      </w:r>
    </w:p>
    <w:p w14:paraId="6AB9CD1F" w14:textId="77777777" w:rsidR="004C6F66" w:rsidRDefault="004C6F66">
      <w:pPr>
        <w:ind w:left="-110" w:firstLine="110"/>
        <w:jc w:val="both"/>
        <w:rPr>
          <w:color w:val="FF0000"/>
          <w:sz w:val="22"/>
          <w:szCs w:val="22"/>
        </w:rPr>
      </w:pPr>
    </w:p>
    <w:p w14:paraId="6AB9CD20" w14:textId="77777777" w:rsidR="004C6F66" w:rsidRDefault="004C6F66">
      <w:pPr>
        <w:ind w:left="-110" w:firstLine="1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6AB9CD21" w14:textId="77777777" w:rsidR="004C6F66" w:rsidRDefault="004C6F66">
      <w:pPr>
        <w:ind w:left="-110" w:firstLine="110"/>
        <w:jc w:val="both"/>
        <w:rPr>
          <w:sz w:val="22"/>
          <w:szCs w:val="22"/>
        </w:rPr>
      </w:pPr>
    </w:p>
    <w:p w14:paraId="6AB9CD22" w14:textId="77777777" w:rsidR="004C6F66" w:rsidRDefault="004C6F66">
      <w:pPr>
        <w:ind w:left="-110" w:firstLine="1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Klient – názov</w:t>
      </w:r>
    </w:p>
    <w:p w14:paraId="14AE9474" w14:textId="13E53E7A" w:rsidR="00D9501F" w:rsidRDefault="00D9501F">
      <w:pPr>
        <w:ind w:left="-110" w:firstLine="110"/>
        <w:jc w:val="both"/>
        <w:rPr>
          <w:b/>
          <w:sz w:val="22"/>
          <w:szCs w:val="22"/>
        </w:rPr>
      </w:pPr>
      <w:r>
        <w:t>ID Klienta/VOJ:</w:t>
      </w:r>
    </w:p>
    <w:p w14:paraId="6AB9CD23" w14:textId="77777777" w:rsidR="004C6F66" w:rsidRDefault="004C6F66">
      <w:pPr>
        <w:ind w:left="-110" w:firstLine="110"/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</w:p>
    <w:p w14:paraId="6AB9CD24" w14:textId="77777777" w:rsidR="004C6F66" w:rsidRDefault="004C6F66">
      <w:pPr>
        <w:ind w:left="-110" w:firstLine="110"/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</w:p>
    <w:p w14:paraId="6AB9CD25" w14:textId="77777777" w:rsidR="004C6F66" w:rsidRDefault="004C6F66">
      <w:pPr>
        <w:ind w:left="-110" w:firstLine="110"/>
        <w:jc w:val="both"/>
        <w:rPr>
          <w:sz w:val="22"/>
          <w:szCs w:val="22"/>
        </w:rPr>
      </w:pPr>
      <w:r>
        <w:rPr>
          <w:sz w:val="22"/>
          <w:szCs w:val="22"/>
        </w:rPr>
        <w:t>Bankové spojenie: Štátna pokladnica</w:t>
      </w:r>
    </w:p>
    <w:p w14:paraId="6AB9CD26" w14:textId="77777777" w:rsidR="004C6F66" w:rsidRDefault="004C6F66">
      <w:pPr>
        <w:ind w:left="-110" w:firstLine="110"/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E23DFF">
        <w:rPr>
          <w:sz w:val="22"/>
          <w:szCs w:val="22"/>
        </w:rPr>
        <w:t>................................/8180</w:t>
      </w:r>
    </w:p>
    <w:p w14:paraId="6AB9CD27" w14:textId="77777777" w:rsidR="004C6F66" w:rsidRDefault="004C6F66">
      <w:pPr>
        <w:ind w:left="-110" w:firstLine="110"/>
        <w:jc w:val="both"/>
        <w:rPr>
          <w:sz w:val="22"/>
          <w:szCs w:val="22"/>
        </w:rPr>
      </w:pPr>
      <w:r>
        <w:rPr>
          <w:sz w:val="22"/>
          <w:szCs w:val="22"/>
        </w:rPr>
        <w:t>Zastúpený:</w:t>
      </w:r>
    </w:p>
    <w:p w14:paraId="16093C49" w14:textId="77777777" w:rsidR="00E17BB0" w:rsidRDefault="00E17BB0">
      <w:pPr>
        <w:ind w:left="-110" w:firstLine="110"/>
        <w:jc w:val="both"/>
        <w:rPr>
          <w:sz w:val="22"/>
          <w:szCs w:val="22"/>
        </w:rPr>
      </w:pPr>
      <w:r w:rsidRPr="00E17BB0">
        <w:rPr>
          <w:sz w:val="22"/>
          <w:szCs w:val="22"/>
        </w:rPr>
        <w:t>Oprávnený držiteľ karty</w:t>
      </w:r>
      <w:r>
        <w:rPr>
          <w:sz w:val="22"/>
          <w:szCs w:val="22"/>
        </w:rPr>
        <w:t>:..............................................................</w:t>
      </w:r>
    </w:p>
    <w:p w14:paraId="240F3D04" w14:textId="608C527F" w:rsidR="00E17BB0" w:rsidRPr="00E17BB0" w:rsidRDefault="00E17BB0" w:rsidP="0092748B">
      <w:pPr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E4EFC">
        <w:rPr>
          <w:sz w:val="22"/>
          <w:szCs w:val="22"/>
        </w:rPr>
        <w:t xml:space="preserve">       </w:t>
      </w:r>
      <w:r>
        <w:rPr>
          <w:sz w:val="22"/>
          <w:szCs w:val="22"/>
        </w:rPr>
        <w:t>m</w:t>
      </w:r>
      <w:r w:rsidRPr="00E17BB0">
        <w:rPr>
          <w:sz w:val="22"/>
          <w:szCs w:val="22"/>
        </w:rPr>
        <w:t xml:space="preserve">eno, priezvisko </w:t>
      </w:r>
    </w:p>
    <w:p w14:paraId="6AB9CD29" w14:textId="08313662" w:rsidR="004C6F66" w:rsidRDefault="004C6F66">
      <w:pPr>
        <w:ind w:left="-110" w:firstLine="110"/>
        <w:jc w:val="both"/>
        <w:rPr>
          <w:sz w:val="22"/>
          <w:szCs w:val="22"/>
        </w:rPr>
      </w:pPr>
      <w:r>
        <w:rPr>
          <w:sz w:val="22"/>
          <w:szCs w:val="22"/>
        </w:rPr>
        <w:t>(ďalej len „klient“)</w:t>
      </w:r>
    </w:p>
    <w:p w14:paraId="5140E18C" w14:textId="77777777" w:rsidR="00E17BB0" w:rsidRDefault="00E17BB0">
      <w:pPr>
        <w:ind w:left="-110" w:firstLine="110"/>
        <w:jc w:val="both"/>
        <w:rPr>
          <w:sz w:val="22"/>
          <w:szCs w:val="22"/>
        </w:rPr>
      </w:pPr>
    </w:p>
    <w:p w14:paraId="41199645" w14:textId="77777777" w:rsidR="00E17BB0" w:rsidRDefault="00E17BB0">
      <w:pPr>
        <w:ind w:left="-110" w:firstLine="110"/>
        <w:jc w:val="both"/>
        <w:rPr>
          <w:sz w:val="22"/>
          <w:szCs w:val="22"/>
        </w:rPr>
      </w:pPr>
    </w:p>
    <w:p w14:paraId="6AB9CD2A" w14:textId="1110FB22" w:rsidR="004C6F66" w:rsidRPr="00FF4CD6" w:rsidRDefault="004C6F66" w:rsidP="00D9501F">
      <w:pPr>
        <w:jc w:val="both"/>
        <w:rPr>
          <w:sz w:val="22"/>
          <w:szCs w:val="22"/>
        </w:rPr>
      </w:pPr>
      <w:r w:rsidRPr="00FF4CD6">
        <w:rPr>
          <w:sz w:val="22"/>
          <w:szCs w:val="22"/>
        </w:rPr>
        <w:t>V nadväznosti na Zmluvu o poskytovaní bankových služieb pre Štátnu pokladnicu uzavretú dňa 12.11.2003 v znení dodatk</w:t>
      </w:r>
      <w:r w:rsidR="001B30DD">
        <w:rPr>
          <w:sz w:val="22"/>
          <w:szCs w:val="22"/>
        </w:rPr>
        <w:t>ov</w:t>
      </w:r>
      <w:r w:rsidRPr="00FF4CD6">
        <w:rPr>
          <w:sz w:val="22"/>
          <w:szCs w:val="22"/>
        </w:rPr>
        <w:t xml:space="preserve"> medzi Všeobecnou úverovou bankou, a.s., Mlynské nivy č.1, Bratislava (ďalej len „VÚB, a.s.“)</w:t>
      </w:r>
      <w:r w:rsidR="00CD79D5">
        <w:rPr>
          <w:sz w:val="22"/>
          <w:szCs w:val="22"/>
        </w:rPr>
        <w:t xml:space="preserve"> </w:t>
      </w:r>
      <w:r w:rsidRPr="00FF4CD6">
        <w:rPr>
          <w:sz w:val="22"/>
          <w:szCs w:val="22"/>
        </w:rPr>
        <w:t>a Štátnou pokladnicou uzatvára Štátna pokladnica a klient</w:t>
      </w:r>
      <w:r w:rsidR="00CD79D5">
        <w:rPr>
          <w:sz w:val="22"/>
          <w:szCs w:val="22"/>
        </w:rPr>
        <w:t xml:space="preserve"> </w:t>
      </w:r>
      <w:r w:rsidRPr="00FF4CD6">
        <w:rPr>
          <w:sz w:val="22"/>
          <w:szCs w:val="22"/>
        </w:rPr>
        <w:t xml:space="preserve">Dohodu o používaní </w:t>
      </w:r>
      <w:r w:rsidR="00EA0A39" w:rsidRPr="00FF4CD6">
        <w:rPr>
          <w:sz w:val="22"/>
          <w:szCs w:val="22"/>
        </w:rPr>
        <w:t>platobn</w:t>
      </w:r>
      <w:r w:rsidR="00EA0A39">
        <w:rPr>
          <w:sz w:val="22"/>
          <w:szCs w:val="22"/>
        </w:rPr>
        <w:t>ej</w:t>
      </w:r>
      <w:r w:rsidR="00EA0A39" w:rsidRPr="00FF4CD6">
        <w:rPr>
          <w:sz w:val="22"/>
          <w:szCs w:val="22"/>
        </w:rPr>
        <w:t xml:space="preserve"> </w:t>
      </w:r>
      <w:r w:rsidRPr="00FF4CD6">
        <w:rPr>
          <w:sz w:val="22"/>
          <w:szCs w:val="22"/>
        </w:rPr>
        <w:t>kart</w:t>
      </w:r>
      <w:r w:rsidR="00EA0A39">
        <w:rPr>
          <w:sz w:val="22"/>
          <w:szCs w:val="22"/>
        </w:rPr>
        <w:t>y</w:t>
      </w:r>
      <w:r w:rsidRPr="00FF4CD6">
        <w:rPr>
          <w:sz w:val="22"/>
          <w:szCs w:val="22"/>
        </w:rPr>
        <w:t xml:space="preserve"> </w:t>
      </w:r>
      <w:r w:rsidR="00EA0A39" w:rsidRPr="00FF4CD6">
        <w:rPr>
          <w:sz w:val="22"/>
          <w:szCs w:val="22"/>
        </w:rPr>
        <w:t>vydan</w:t>
      </w:r>
      <w:r w:rsidR="00EA0A39">
        <w:rPr>
          <w:sz w:val="22"/>
          <w:szCs w:val="22"/>
        </w:rPr>
        <w:t>ej</w:t>
      </w:r>
      <w:r w:rsidR="00EA0A39" w:rsidRPr="00FF4CD6">
        <w:rPr>
          <w:sz w:val="22"/>
          <w:szCs w:val="22"/>
        </w:rPr>
        <w:t xml:space="preserve"> </w:t>
      </w:r>
      <w:r w:rsidRPr="00FF4CD6">
        <w:rPr>
          <w:sz w:val="22"/>
          <w:szCs w:val="22"/>
        </w:rPr>
        <w:t>V</w:t>
      </w:r>
      <w:r w:rsidR="00495BE3">
        <w:rPr>
          <w:sz w:val="22"/>
          <w:szCs w:val="22"/>
        </w:rPr>
        <w:t>šeobecnou úverovou bankou</w:t>
      </w:r>
      <w:r w:rsidRPr="00FF4CD6">
        <w:rPr>
          <w:sz w:val="22"/>
          <w:szCs w:val="22"/>
        </w:rPr>
        <w:t>, a.s. (ďalej len „dohoda“)</w:t>
      </w:r>
      <w:r w:rsidR="00DC0CC7">
        <w:rPr>
          <w:sz w:val="22"/>
          <w:szCs w:val="22"/>
        </w:rPr>
        <w:t>.</w:t>
      </w:r>
    </w:p>
    <w:p w14:paraId="6AB9CD2B" w14:textId="77777777" w:rsidR="004C6F66" w:rsidRPr="00FF4CD6" w:rsidRDefault="004C6F66">
      <w:pPr>
        <w:ind w:left="-110" w:firstLine="110"/>
        <w:jc w:val="both"/>
        <w:rPr>
          <w:sz w:val="22"/>
          <w:szCs w:val="22"/>
        </w:rPr>
      </w:pPr>
    </w:p>
    <w:p w14:paraId="6AB9CD2C" w14:textId="77777777" w:rsidR="004C6F66" w:rsidRPr="00FF4CD6" w:rsidRDefault="004C6F66">
      <w:pPr>
        <w:ind w:left="-110" w:firstLine="110"/>
        <w:jc w:val="center"/>
        <w:rPr>
          <w:b/>
          <w:sz w:val="22"/>
          <w:szCs w:val="22"/>
        </w:rPr>
      </w:pPr>
      <w:r w:rsidRPr="00FF4CD6">
        <w:rPr>
          <w:b/>
          <w:sz w:val="22"/>
          <w:szCs w:val="22"/>
        </w:rPr>
        <w:t>Článok I</w:t>
      </w:r>
    </w:p>
    <w:p w14:paraId="6AB9CD2D" w14:textId="77777777" w:rsidR="004C6F66" w:rsidRPr="00FF4CD6" w:rsidRDefault="004C6F66">
      <w:pPr>
        <w:ind w:left="-110" w:firstLine="110"/>
        <w:jc w:val="center"/>
        <w:rPr>
          <w:b/>
          <w:sz w:val="22"/>
          <w:szCs w:val="22"/>
        </w:rPr>
      </w:pPr>
      <w:r w:rsidRPr="00FF4CD6">
        <w:rPr>
          <w:b/>
          <w:sz w:val="22"/>
          <w:szCs w:val="22"/>
        </w:rPr>
        <w:t>Predmet dohody</w:t>
      </w:r>
    </w:p>
    <w:p w14:paraId="6AB9CD2E" w14:textId="77777777" w:rsidR="004C6F66" w:rsidRPr="00FF4CD6" w:rsidRDefault="004C6F66">
      <w:pPr>
        <w:ind w:left="-110" w:firstLine="110"/>
        <w:jc w:val="center"/>
        <w:rPr>
          <w:b/>
          <w:sz w:val="22"/>
          <w:szCs w:val="22"/>
        </w:rPr>
      </w:pPr>
    </w:p>
    <w:p w14:paraId="6AB9CD2F" w14:textId="72168118" w:rsidR="004C6F66" w:rsidRDefault="004C6F66" w:rsidP="005510C0">
      <w:pPr>
        <w:numPr>
          <w:ilvl w:val="0"/>
          <w:numId w:val="12"/>
        </w:numPr>
        <w:tabs>
          <w:tab w:val="clear" w:pos="580"/>
          <w:tab w:val="num" w:pos="-110"/>
        </w:tabs>
        <w:ind w:left="330" w:hanging="330"/>
        <w:jc w:val="both"/>
        <w:rPr>
          <w:sz w:val="22"/>
          <w:szCs w:val="22"/>
        </w:rPr>
      </w:pPr>
      <w:r w:rsidRPr="00FF4CD6">
        <w:rPr>
          <w:sz w:val="22"/>
          <w:szCs w:val="22"/>
        </w:rPr>
        <w:t xml:space="preserve">Predmetom tejto dohody je úprava podmienok používania </w:t>
      </w:r>
      <w:r w:rsidR="00EA0A39" w:rsidRPr="00FF4CD6">
        <w:rPr>
          <w:sz w:val="22"/>
          <w:szCs w:val="22"/>
        </w:rPr>
        <w:t>debetn</w:t>
      </w:r>
      <w:r w:rsidR="00EA0A39">
        <w:rPr>
          <w:sz w:val="22"/>
          <w:szCs w:val="22"/>
        </w:rPr>
        <w:t>ej</w:t>
      </w:r>
      <w:r w:rsidR="00EA0A39" w:rsidRPr="00FF4CD6">
        <w:rPr>
          <w:sz w:val="22"/>
          <w:szCs w:val="22"/>
        </w:rPr>
        <w:t xml:space="preserve"> </w:t>
      </w:r>
      <w:proofErr w:type="spellStart"/>
      <w:r w:rsidR="00EA0A39" w:rsidRPr="00FF4CD6">
        <w:rPr>
          <w:sz w:val="22"/>
          <w:szCs w:val="22"/>
        </w:rPr>
        <w:t>embosovan</w:t>
      </w:r>
      <w:r w:rsidR="00EA0A39">
        <w:rPr>
          <w:sz w:val="22"/>
          <w:szCs w:val="22"/>
        </w:rPr>
        <w:t>ej</w:t>
      </w:r>
      <w:proofErr w:type="spellEnd"/>
      <w:r w:rsidR="00EA0A39" w:rsidRPr="00FF4CD6">
        <w:rPr>
          <w:sz w:val="22"/>
          <w:szCs w:val="22"/>
        </w:rPr>
        <w:t xml:space="preserve"> platobn</w:t>
      </w:r>
      <w:r w:rsidR="00EA0A39">
        <w:rPr>
          <w:sz w:val="22"/>
          <w:szCs w:val="22"/>
        </w:rPr>
        <w:t>ej</w:t>
      </w:r>
      <w:r w:rsidR="00EA0A39" w:rsidRPr="00FF4CD6">
        <w:rPr>
          <w:sz w:val="22"/>
          <w:szCs w:val="22"/>
        </w:rPr>
        <w:t xml:space="preserve"> </w:t>
      </w:r>
      <w:r w:rsidRPr="00FF4CD6">
        <w:rPr>
          <w:sz w:val="22"/>
          <w:szCs w:val="22"/>
        </w:rPr>
        <w:t>kart</w:t>
      </w:r>
      <w:r w:rsidR="00EA0A39">
        <w:rPr>
          <w:sz w:val="22"/>
          <w:szCs w:val="22"/>
        </w:rPr>
        <w:t xml:space="preserve">y </w:t>
      </w:r>
      <w:r w:rsidRPr="00FF4CD6">
        <w:rPr>
          <w:sz w:val="22"/>
          <w:szCs w:val="22"/>
        </w:rPr>
        <w:t>VISA</w:t>
      </w:r>
      <w:r w:rsidR="00C55DD1">
        <w:rPr>
          <w:sz w:val="22"/>
          <w:szCs w:val="22"/>
        </w:rPr>
        <w:t xml:space="preserve"> Business</w:t>
      </w:r>
      <w:r w:rsidR="00D15409">
        <w:rPr>
          <w:sz w:val="22"/>
          <w:szCs w:val="22"/>
        </w:rPr>
        <w:t xml:space="preserve"> </w:t>
      </w:r>
      <w:r w:rsidR="00CD79D5">
        <w:rPr>
          <w:sz w:val="22"/>
          <w:szCs w:val="22"/>
        </w:rPr>
        <w:t>/</w:t>
      </w:r>
      <w:r w:rsidR="00D15409">
        <w:rPr>
          <w:sz w:val="22"/>
          <w:szCs w:val="22"/>
        </w:rPr>
        <w:t xml:space="preserve"> zlatá </w:t>
      </w:r>
      <w:proofErr w:type="spellStart"/>
      <w:r w:rsidR="00D15409">
        <w:rPr>
          <w:sz w:val="22"/>
          <w:szCs w:val="22"/>
        </w:rPr>
        <w:t>MasterCard</w:t>
      </w:r>
      <w:proofErr w:type="spellEnd"/>
      <w:r w:rsidR="00D15409">
        <w:rPr>
          <w:sz w:val="22"/>
          <w:szCs w:val="22"/>
        </w:rPr>
        <w:t xml:space="preserve"> Business alebo </w:t>
      </w:r>
      <w:r w:rsidR="005510C0">
        <w:rPr>
          <w:sz w:val="22"/>
          <w:szCs w:val="22"/>
        </w:rPr>
        <w:t>debetnej</w:t>
      </w:r>
      <w:r w:rsidR="001A411C">
        <w:rPr>
          <w:sz w:val="22"/>
          <w:szCs w:val="22"/>
        </w:rPr>
        <w:t xml:space="preserve"> platobn</w:t>
      </w:r>
      <w:r w:rsidR="008E41E4">
        <w:rPr>
          <w:sz w:val="22"/>
          <w:szCs w:val="22"/>
        </w:rPr>
        <w:t>ej</w:t>
      </w:r>
      <w:r w:rsidR="001A411C">
        <w:rPr>
          <w:sz w:val="22"/>
          <w:szCs w:val="22"/>
        </w:rPr>
        <w:t xml:space="preserve"> kart</w:t>
      </w:r>
      <w:r w:rsidR="008E41E4">
        <w:rPr>
          <w:sz w:val="22"/>
          <w:szCs w:val="22"/>
        </w:rPr>
        <w:t>y</w:t>
      </w:r>
      <w:r w:rsidR="001A411C">
        <w:rPr>
          <w:sz w:val="22"/>
          <w:szCs w:val="22"/>
        </w:rPr>
        <w:t xml:space="preserve"> </w:t>
      </w:r>
      <w:r w:rsidR="00E324AF">
        <w:rPr>
          <w:sz w:val="22"/>
          <w:szCs w:val="22"/>
        </w:rPr>
        <w:t xml:space="preserve">VISA Business </w:t>
      </w:r>
      <w:proofErr w:type="spellStart"/>
      <w:r w:rsidR="00E324AF">
        <w:rPr>
          <w:sz w:val="22"/>
          <w:szCs w:val="22"/>
        </w:rPr>
        <w:t>Economy</w:t>
      </w:r>
      <w:proofErr w:type="spellEnd"/>
      <w:r w:rsidR="00EA0A39">
        <w:rPr>
          <w:sz w:val="22"/>
          <w:szCs w:val="22"/>
        </w:rPr>
        <w:t>*</w:t>
      </w:r>
      <w:r w:rsidRPr="00FF4CD6">
        <w:rPr>
          <w:sz w:val="22"/>
          <w:szCs w:val="22"/>
        </w:rPr>
        <w:t xml:space="preserve"> (ďalej len „</w:t>
      </w:r>
      <w:r w:rsidR="00EA0A39" w:rsidRPr="00FF4CD6">
        <w:rPr>
          <w:sz w:val="22"/>
          <w:szCs w:val="22"/>
        </w:rPr>
        <w:t>platobn</w:t>
      </w:r>
      <w:r w:rsidR="00EA0A39">
        <w:rPr>
          <w:sz w:val="22"/>
          <w:szCs w:val="22"/>
        </w:rPr>
        <w:t>á</w:t>
      </w:r>
      <w:r w:rsidR="00EA0A39" w:rsidRPr="00FF4CD6">
        <w:rPr>
          <w:sz w:val="22"/>
          <w:szCs w:val="22"/>
        </w:rPr>
        <w:t xml:space="preserve"> kart</w:t>
      </w:r>
      <w:r w:rsidR="00EA0A39">
        <w:rPr>
          <w:sz w:val="22"/>
          <w:szCs w:val="22"/>
        </w:rPr>
        <w:t>a</w:t>
      </w:r>
      <w:r w:rsidRPr="00FF4CD6">
        <w:rPr>
          <w:sz w:val="22"/>
          <w:szCs w:val="22"/>
        </w:rPr>
        <w:t xml:space="preserve">“) </w:t>
      </w:r>
      <w:r w:rsidR="00EA0A39" w:rsidRPr="00FF4CD6">
        <w:rPr>
          <w:sz w:val="22"/>
          <w:szCs w:val="22"/>
        </w:rPr>
        <w:t>oprávnen</w:t>
      </w:r>
      <w:r w:rsidR="00EA0A39">
        <w:rPr>
          <w:sz w:val="22"/>
          <w:szCs w:val="22"/>
        </w:rPr>
        <w:t>ou</w:t>
      </w:r>
      <w:r w:rsidR="00EA0A39" w:rsidRPr="00FF4CD6">
        <w:rPr>
          <w:sz w:val="22"/>
          <w:szCs w:val="22"/>
        </w:rPr>
        <w:t xml:space="preserve"> osob</w:t>
      </w:r>
      <w:r w:rsidR="00EA0A39">
        <w:rPr>
          <w:sz w:val="22"/>
          <w:szCs w:val="22"/>
        </w:rPr>
        <w:t xml:space="preserve">ou </w:t>
      </w:r>
      <w:r w:rsidRPr="00FF4CD6">
        <w:rPr>
          <w:sz w:val="22"/>
          <w:szCs w:val="22"/>
        </w:rPr>
        <w:t xml:space="preserve">klienta (ďalej len „držiteľ karty“) na bezhotovostné </w:t>
      </w:r>
      <w:r w:rsidR="007953D9">
        <w:rPr>
          <w:sz w:val="22"/>
          <w:szCs w:val="22"/>
        </w:rPr>
        <w:t>a hotovostné platobné operácie</w:t>
      </w:r>
      <w:r w:rsidRPr="00FF4CD6">
        <w:rPr>
          <w:sz w:val="22"/>
          <w:szCs w:val="22"/>
        </w:rPr>
        <w:t>, spojené s jeho služobnými povinnosťami.</w:t>
      </w:r>
      <w:r w:rsidR="00DC0CC7">
        <w:rPr>
          <w:sz w:val="22"/>
          <w:szCs w:val="22"/>
        </w:rPr>
        <w:t xml:space="preserve"> Držiteľ karty v Zmluve</w:t>
      </w:r>
      <w:r w:rsidR="00DC0CC7" w:rsidRPr="00FF4CD6">
        <w:rPr>
          <w:sz w:val="22"/>
          <w:szCs w:val="22"/>
        </w:rPr>
        <w:t xml:space="preserve"> o vydaní a používaní debetných platobných kariet (ďalej len „zmluva“)</w:t>
      </w:r>
      <w:r w:rsidR="00DC0CC7">
        <w:rPr>
          <w:sz w:val="22"/>
          <w:szCs w:val="22"/>
        </w:rPr>
        <w:t xml:space="preserve"> určí</w:t>
      </w:r>
      <w:r w:rsidR="00104F10">
        <w:rPr>
          <w:sz w:val="22"/>
          <w:szCs w:val="22"/>
        </w:rPr>
        <w:t xml:space="preserve"> rovnaký</w:t>
      </w:r>
      <w:r w:rsidR="00DC0CC7">
        <w:rPr>
          <w:sz w:val="22"/>
          <w:szCs w:val="22"/>
        </w:rPr>
        <w:t xml:space="preserve"> typ platobnej karty (</w:t>
      </w:r>
      <w:r w:rsidR="00DC0CC7" w:rsidRPr="00FF4CD6">
        <w:rPr>
          <w:sz w:val="22"/>
          <w:szCs w:val="22"/>
        </w:rPr>
        <w:t>VISA</w:t>
      </w:r>
      <w:r w:rsidR="00C55DD1">
        <w:rPr>
          <w:sz w:val="22"/>
          <w:szCs w:val="22"/>
        </w:rPr>
        <w:t xml:space="preserve"> Business</w:t>
      </w:r>
      <w:r w:rsidR="00D15409">
        <w:rPr>
          <w:sz w:val="22"/>
          <w:szCs w:val="22"/>
        </w:rPr>
        <w:t xml:space="preserve">, zlatá </w:t>
      </w:r>
      <w:proofErr w:type="spellStart"/>
      <w:r w:rsidR="00D15409">
        <w:rPr>
          <w:sz w:val="22"/>
          <w:szCs w:val="22"/>
        </w:rPr>
        <w:t>MasterCard</w:t>
      </w:r>
      <w:proofErr w:type="spellEnd"/>
      <w:r w:rsidR="00D15409">
        <w:rPr>
          <w:sz w:val="22"/>
          <w:szCs w:val="22"/>
        </w:rPr>
        <w:t xml:space="preserve"> Business</w:t>
      </w:r>
      <w:r w:rsidR="00C55DD1">
        <w:rPr>
          <w:sz w:val="22"/>
          <w:szCs w:val="22"/>
        </w:rPr>
        <w:t xml:space="preserve"> </w:t>
      </w:r>
      <w:r w:rsidR="008E41E4" w:rsidRPr="00FF4CD6">
        <w:rPr>
          <w:sz w:val="22"/>
          <w:szCs w:val="22"/>
        </w:rPr>
        <w:t>a</w:t>
      </w:r>
      <w:r w:rsidR="008E41E4">
        <w:rPr>
          <w:sz w:val="22"/>
          <w:szCs w:val="22"/>
        </w:rPr>
        <w:t>lebo</w:t>
      </w:r>
      <w:r w:rsidR="00CD79D5">
        <w:rPr>
          <w:sz w:val="22"/>
          <w:szCs w:val="22"/>
        </w:rPr>
        <w:t xml:space="preserve"> </w:t>
      </w:r>
      <w:r w:rsidR="00E324AF">
        <w:rPr>
          <w:sz w:val="22"/>
          <w:szCs w:val="22"/>
        </w:rPr>
        <w:t xml:space="preserve">VISA Business </w:t>
      </w:r>
      <w:proofErr w:type="spellStart"/>
      <w:r w:rsidR="00E324AF">
        <w:rPr>
          <w:sz w:val="22"/>
          <w:szCs w:val="22"/>
        </w:rPr>
        <w:t>Economy</w:t>
      </w:r>
      <w:proofErr w:type="spellEnd"/>
      <w:r w:rsidR="00DC0CC7">
        <w:rPr>
          <w:sz w:val="22"/>
          <w:szCs w:val="22"/>
        </w:rPr>
        <w:t>).</w:t>
      </w:r>
      <w:r w:rsidR="008F6830">
        <w:rPr>
          <w:sz w:val="22"/>
          <w:szCs w:val="22"/>
        </w:rPr>
        <w:t xml:space="preserve"> </w:t>
      </w:r>
      <w:r w:rsidR="00104F10">
        <w:rPr>
          <w:sz w:val="22"/>
          <w:szCs w:val="22"/>
        </w:rPr>
        <w:t>Osobitná dohoda a osobitná zmluva sa uzatvára pre</w:t>
      </w:r>
      <w:r w:rsidR="00104F10" w:rsidRPr="00104F10">
        <w:rPr>
          <w:sz w:val="22"/>
          <w:szCs w:val="22"/>
        </w:rPr>
        <w:t xml:space="preserve"> </w:t>
      </w:r>
      <w:r w:rsidR="00104F10">
        <w:rPr>
          <w:sz w:val="22"/>
          <w:szCs w:val="22"/>
        </w:rPr>
        <w:t xml:space="preserve">každého držiteľa karty a každý typ karty. </w:t>
      </w:r>
    </w:p>
    <w:p w14:paraId="6AB9CD30" w14:textId="2A307E5C" w:rsidR="004C6F66" w:rsidRPr="00FF4CD6" w:rsidRDefault="00062D22">
      <w:pPr>
        <w:numPr>
          <w:ilvl w:val="0"/>
          <w:numId w:val="12"/>
        </w:numPr>
        <w:tabs>
          <w:tab w:val="clear" w:pos="580"/>
          <w:tab w:val="num" w:pos="-110"/>
        </w:tabs>
        <w:ind w:left="330" w:hanging="330"/>
        <w:jc w:val="both"/>
        <w:rPr>
          <w:sz w:val="22"/>
          <w:szCs w:val="22"/>
        </w:rPr>
      </w:pPr>
      <w:r w:rsidRPr="00FF4CD6">
        <w:rPr>
          <w:sz w:val="22"/>
          <w:szCs w:val="22"/>
        </w:rPr>
        <w:t>Platobn</w:t>
      </w:r>
      <w:r>
        <w:rPr>
          <w:sz w:val="22"/>
          <w:szCs w:val="22"/>
        </w:rPr>
        <w:t>ú</w:t>
      </w:r>
      <w:r w:rsidRPr="00FF4CD6">
        <w:rPr>
          <w:sz w:val="22"/>
          <w:szCs w:val="22"/>
        </w:rPr>
        <w:t xml:space="preserve"> kart</w:t>
      </w:r>
      <w:r>
        <w:rPr>
          <w:sz w:val="22"/>
          <w:szCs w:val="22"/>
        </w:rPr>
        <w:t>u</w:t>
      </w:r>
      <w:r w:rsidRPr="00FF4CD6">
        <w:rPr>
          <w:sz w:val="22"/>
          <w:szCs w:val="22"/>
        </w:rPr>
        <w:t xml:space="preserve"> </w:t>
      </w:r>
      <w:r w:rsidR="004C6F66" w:rsidRPr="00FF4CD6">
        <w:rPr>
          <w:sz w:val="22"/>
          <w:szCs w:val="22"/>
        </w:rPr>
        <w:t xml:space="preserve">s dobou platnosti na </w:t>
      </w:r>
      <w:r w:rsidR="00CC714F">
        <w:rPr>
          <w:sz w:val="22"/>
          <w:szCs w:val="22"/>
        </w:rPr>
        <w:t>päť</w:t>
      </w:r>
      <w:r w:rsidR="002179D9">
        <w:rPr>
          <w:color w:val="FF0000"/>
          <w:sz w:val="22"/>
          <w:szCs w:val="22"/>
        </w:rPr>
        <w:t xml:space="preserve"> </w:t>
      </w:r>
      <w:r w:rsidR="004C6F66" w:rsidRPr="00FF4CD6">
        <w:rPr>
          <w:sz w:val="22"/>
          <w:szCs w:val="22"/>
        </w:rPr>
        <w:t>rok</w:t>
      </w:r>
      <w:r w:rsidR="00CC714F">
        <w:rPr>
          <w:sz w:val="22"/>
          <w:szCs w:val="22"/>
        </w:rPr>
        <w:t>ov</w:t>
      </w:r>
      <w:r w:rsidR="00CD79D5">
        <w:rPr>
          <w:sz w:val="22"/>
          <w:szCs w:val="22"/>
        </w:rPr>
        <w:t xml:space="preserve"> </w:t>
      </w:r>
      <w:r w:rsidR="004C6F66" w:rsidRPr="00FF4CD6">
        <w:rPr>
          <w:sz w:val="22"/>
          <w:szCs w:val="22"/>
        </w:rPr>
        <w:t xml:space="preserve">vydá VÚB, a.s. </w:t>
      </w:r>
      <w:r w:rsidR="00E17BB0">
        <w:rPr>
          <w:sz w:val="22"/>
          <w:szCs w:val="22"/>
        </w:rPr>
        <w:t xml:space="preserve">držiteľovi karty </w:t>
      </w:r>
      <w:r w:rsidR="004C6F66" w:rsidRPr="00FF4CD6">
        <w:rPr>
          <w:sz w:val="22"/>
          <w:szCs w:val="22"/>
        </w:rPr>
        <w:t>klient</w:t>
      </w:r>
      <w:r w:rsidR="00E17BB0">
        <w:rPr>
          <w:sz w:val="22"/>
          <w:szCs w:val="22"/>
        </w:rPr>
        <w:t>a</w:t>
      </w:r>
      <w:r w:rsidR="00CD79D5">
        <w:rPr>
          <w:sz w:val="22"/>
          <w:szCs w:val="22"/>
        </w:rPr>
        <w:t xml:space="preserve"> </w:t>
      </w:r>
      <w:r w:rsidR="004C6F66" w:rsidRPr="00FF4CD6">
        <w:rPr>
          <w:sz w:val="22"/>
          <w:szCs w:val="22"/>
        </w:rPr>
        <w:t>k hotovostnému účtu, zriadenému vo VÚB, a.s.</w:t>
      </w:r>
      <w:r w:rsidR="001A411C">
        <w:rPr>
          <w:sz w:val="22"/>
          <w:szCs w:val="22"/>
        </w:rPr>
        <w:t xml:space="preserve"> </w:t>
      </w:r>
      <w:r w:rsidR="00C55DD1">
        <w:rPr>
          <w:sz w:val="22"/>
          <w:szCs w:val="22"/>
        </w:rPr>
        <w:t>Používanie platobných kariet je upravené v</w:t>
      </w:r>
      <w:r w:rsidR="00CD79D5">
        <w:rPr>
          <w:sz w:val="22"/>
          <w:szCs w:val="22"/>
        </w:rPr>
        <w:t xml:space="preserve"> </w:t>
      </w:r>
      <w:r w:rsidR="00D92DCA">
        <w:rPr>
          <w:sz w:val="22"/>
          <w:szCs w:val="22"/>
        </w:rPr>
        <w:t xml:space="preserve">aktuálne </w:t>
      </w:r>
      <w:r w:rsidR="00C55DD1">
        <w:rPr>
          <w:sz w:val="22"/>
          <w:szCs w:val="22"/>
        </w:rPr>
        <w:t xml:space="preserve">platnom </w:t>
      </w:r>
      <w:r w:rsidR="009D2DC8">
        <w:rPr>
          <w:sz w:val="22"/>
          <w:szCs w:val="22"/>
        </w:rPr>
        <w:t>U</w:t>
      </w:r>
      <w:r w:rsidR="00C55DD1">
        <w:rPr>
          <w:sz w:val="22"/>
          <w:szCs w:val="22"/>
        </w:rPr>
        <w:t xml:space="preserve">smernení Štátnej pokladnice </w:t>
      </w:r>
      <w:r w:rsidR="00D92DCA">
        <w:rPr>
          <w:sz w:val="22"/>
          <w:szCs w:val="22"/>
        </w:rPr>
        <w:t xml:space="preserve">týkajúcom sa </w:t>
      </w:r>
      <w:r w:rsidR="00C55DD1">
        <w:rPr>
          <w:sz w:val="22"/>
          <w:szCs w:val="22"/>
        </w:rPr>
        <w:t xml:space="preserve"> zabezpečeni</w:t>
      </w:r>
      <w:r w:rsidR="00D92DCA">
        <w:rPr>
          <w:sz w:val="22"/>
          <w:szCs w:val="22"/>
        </w:rPr>
        <w:t>a</w:t>
      </w:r>
      <w:r w:rsidR="00C55DD1">
        <w:rPr>
          <w:sz w:val="22"/>
          <w:szCs w:val="22"/>
        </w:rPr>
        <w:t xml:space="preserve"> hotovostných platobných operácií, vydani</w:t>
      </w:r>
      <w:r w:rsidR="00D92DCA">
        <w:rPr>
          <w:sz w:val="22"/>
          <w:szCs w:val="22"/>
        </w:rPr>
        <w:t>a</w:t>
      </w:r>
      <w:r w:rsidR="00C55DD1">
        <w:rPr>
          <w:sz w:val="22"/>
          <w:szCs w:val="22"/>
        </w:rPr>
        <w:t xml:space="preserve"> a používani</w:t>
      </w:r>
      <w:r w:rsidR="00D92DCA">
        <w:rPr>
          <w:sz w:val="22"/>
          <w:szCs w:val="22"/>
        </w:rPr>
        <w:t>a</w:t>
      </w:r>
      <w:r w:rsidR="00C55DD1">
        <w:rPr>
          <w:sz w:val="22"/>
          <w:szCs w:val="22"/>
        </w:rPr>
        <w:t xml:space="preserve"> debetných platobných kariet prostredníctvom </w:t>
      </w:r>
      <w:r w:rsidR="00D92DCA">
        <w:rPr>
          <w:sz w:val="22"/>
          <w:szCs w:val="22"/>
        </w:rPr>
        <w:t>zmluvnej inštitúcie</w:t>
      </w:r>
      <w:r w:rsidR="00662403">
        <w:rPr>
          <w:sz w:val="22"/>
          <w:szCs w:val="22"/>
        </w:rPr>
        <w:t xml:space="preserve">, zverejnenom na </w:t>
      </w:r>
      <w:hyperlink r:id="rId12" w:history="1">
        <w:r w:rsidR="009A1029" w:rsidRPr="005852C9">
          <w:rPr>
            <w:rStyle w:val="Hypertextovprepojenie"/>
            <w:sz w:val="22"/>
            <w:szCs w:val="22"/>
          </w:rPr>
          <w:t>www.pokladnica.sk</w:t>
        </w:r>
      </w:hyperlink>
      <w:r w:rsidR="00662403">
        <w:rPr>
          <w:sz w:val="22"/>
          <w:szCs w:val="22"/>
        </w:rPr>
        <w:t>.</w:t>
      </w:r>
      <w:r w:rsidR="009A1029">
        <w:rPr>
          <w:sz w:val="22"/>
          <w:szCs w:val="22"/>
        </w:rPr>
        <w:t xml:space="preserve"> Klient zodpovedá za používanie platobnej karty držiteľom karty v súlade s týmto usmernením. </w:t>
      </w:r>
    </w:p>
    <w:p w14:paraId="6AB9CD3A" w14:textId="77777777" w:rsidR="00345CF4" w:rsidRDefault="00345CF4">
      <w:pPr>
        <w:jc w:val="center"/>
        <w:rPr>
          <w:b/>
          <w:sz w:val="22"/>
          <w:szCs w:val="22"/>
        </w:rPr>
      </w:pPr>
    </w:p>
    <w:p w14:paraId="6AB9CD3B" w14:textId="39144171" w:rsidR="004C6F66" w:rsidRPr="00FF4CD6" w:rsidRDefault="004C6F66">
      <w:pPr>
        <w:jc w:val="center"/>
        <w:rPr>
          <w:b/>
          <w:sz w:val="22"/>
          <w:szCs w:val="22"/>
        </w:rPr>
      </w:pPr>
      <w:r w:rsidRPr="00FF4CD6">
        <w:rPr>
          <w:b/>
          <w:sz w:val="22"/>
          <w:szCs w:val="22"/>
        </w:rPr>
        <w:t>Článok II</w:t>
      </w:r>
    </w:p>
    <w:p w14:paraId="6AB9CD3C" w14:textId="77777777" w:rsidR="004C6F66" w:rsidRPr="00FF4CD6" w:rsidRDefault="004C6F66">
      <w:pPr>
        <w:ind w:left="-110" w:firstLine="110"/>
        <w:jc w:val="center"/>
        <w:rPr>
          <w:b/>
          <w:sz w:val="22"/>
          <w:szCs w:val="22"/>
        </w:rPr>
      </w:pPr>
      <w:r w:rsidRPr="00FF4CD6">
        <w:rPr>
          <w:b/>
          <w:sz w:val="22"/>
          <w:szCs w:val="22"/>
        </w:rPr>
        <w:t xml:space="preserve">Podmienky používania </w:t>
      </w:r>
      <w:r w:rsidR="00F94DC7">
        <w:rPr>
          <w:b/>
          <w:sz w:val="22"/>
          <w:szCs w:val="22"/>
        </w:rPr>
        <w:t xml:space="preserve">platobnej </w:t>
      </w:r>
      <w:r w:rsidRPr="00FF4CD6">
        <w:rPr>
          <w:b/>
          <w:sz w:val="22"/>
          <w:szCs w:val="22"/>
        </w:rPr>
        <w:t>kart</w:t>
      </w:r>
      <w:r w:rsidR="00F94DC7">
        <w:rPr>
          <w:b/>
          <w:sz w:val="22"/>
          <w:szCs w:val="22"/>
        </w:rPr>
        <w:t>y</w:t>
      </w:r>
    </w:p>
    <w:p w14:paraId="6AB9CD3D" w14:textId="77777777" w:rsidR="004C6F66" w:rsidRPr="00FF4CD6" w:rsidRDefault="004C6F66">
      <w:pPr>
        <w:ind w:left="-110" w:firstLine="110"/>
        <w:jc w:val="both"/>
        <w:rPr>
          <w:sz w:val="22"/>
          <w:szCs w:val="22"/>
        </w:rPr>
      </w:pPr>
    </w:p>
    <w:p w14:paraId="6AB9CD3E" w14:textId="591F59E6" w:rsidR="004C6F66" w:rsidRDefault="004C6F66">
      <w:pPr>
        <w:numPr>
          <w:ilvl w:val="0"/>
          <w:numId w:val="16"/>
        </w:numPr>
        <w:jc w:val="both"/>
        <w:rPr>
          <w:sz w:val="22"/>
          <w:szCs w:val="22"/>
        </w:rPr>
      </w:pPr>
      <w:r w:rsidRPr="00FF4CD6">
        <w:rPr>
          <w:sz w:val="22"/>
          <w:szCs w:val="22"/>
        </w:rPr>
        <w:lastRenderedPageBreak/>
        <w:t>Platobn</w:t>
      </w:r>
      <w:r w:rsidR="00DC0CC7">
        <w:rPr>
          <w:sz w:val="22"/>
          <w:szCs w:val="22"/>
        </w:rPr>
        <w:t>ú</w:t>
      </w:r>
      <w:r w:rsidRPr="00FF4CD6">
        <w:rPr>
          <w:sz w:val="22"/>
          <w:szCs w:val="22"/>
        </w:rPr>
        <w:t xml:space="preserve"> kart</w:t>
      </w:r>
      <w:r w:rsidR="00DC0CC7">
        <w:rPr>
          <w:sz w:val="22"/>
          <w:szCs w:val="22"/>
        </w:rPr>
        <w:t>u</w:t>
      </w:r>
      <w:r w:rsidRPr="00FF4CD6">
        <w:rPr>
          <w:sz w:val="22"/>
          <w:szCs w:val="22"/>
        </w:rPr>
        <w:t xml:space="preserve"> môže držiteľ karty používať </w:t>
      </w:r>
      <w:r w:rsidRPr="00FF4CD6">
        <w:rPr>
          <w:b/>
          <w:sz w:val="22"/>
          <w:szCs w:val="22"/>
        </w:rPr>
        <w:t xml:space="preserve">výlučne na bezhotovostné </w:t>
      </w:r>
      <w:r w:rsidR="007953D9">
        <w:rPr>
          <w:b/>
          <w:sz w:val="22"/>
          <w:szCs w:val="22"/>
        </w:rPr>
        <w:t>a hotovostné platobné operácie</w:t>
      </w:r>
      <w:r w:rsidRPr="00FF4CD6">
        <w:rPr>
          <w:b/>
          <w:sz w:val="22"/>
          <w:szCs w:val="22"/>
        </w:rPr>
        <w:t xml:space="preserve"> spojené s jeho služobnými povinnosťami</w:t>
      </w:r>
      <w:r w:rsidRPr="00FF4CD6">
        <w:rPr>
          <w:sz w:val="22"/>
          <w:szCs w:val="22"/>
        </w:rPr>
        <w:t xml:space="preserve"> v súlade so zákonom č.523/2004 </w:t>
      </w:r>
      <w:proofErr w:type="spellStart"/>
      <w:r w:rsidRPr="00FF4CD6">
        <w:rPr>
          <w:sz w:val="22"/>
          <w:szCs w:val="22"/>
        </w:rPr>
        <w:t>Z.z</w:t>
      </w:r>
      <w:proofErr w:type="spellEnd"/>
      <w:r w:rsidRPr="00FF4CD6">
        <w:rPr>
          <w:sz w:val="22"/>
          <w:szCs w:val="22"/>
        </w:rPr>
        <w:t xml:space="preserve">. o rozpočtových pravidlách verejnej správy a o zmene a doplnení niektorých zákonov v znení neskorších predpisov a zákonom č. 291/2002 </w:t>
      </w:r>
      <w:proofErr w:type="spellStart"/>
      <w:r w:rsidRPr="00FF4CD6">
        <w:rPr>
          <w:sz w:val="22"/>
          <w:szCs w:val="22"/>
        </w:rPr>
        <w:t>Z.z</w:t>
      </w:r>
      <w:proofErr w:type="spellEnd"/>
      <w:r w:rsidRPr="00FF4CD6">
        <w:rPr>
          <w:sz w:val="22"/>
          <w:szCs w:val="22"/>
        </w:rPr>
        <w:t>. o Štátnej pokladnici a</w:t>
      </w:r>
      <w:r w:rsidR="00CD79D5">
        <w:rPr>
          <w:sz w:val="22"/>
          <w:szCs w:val="22"/>
        </w:rPr>
        <w:t xml:space="preserve"> </w:t>
      </w:r>
      <w:r w:rsidRPr="00FF4CD6">
        <w:rPr>
          <w:sz w:val="22"/>
          <w:szCs w:val="22"/>
        </w:rPr>
        <w:t>o zmene a doplnení niektorých predpisov v znení neskorších predpisov.</w:t>
      </w:r>
    </w:p>
    <w:p w14:paraId="6AB9CD3F" w14:textId="77777777" w:rsidR="004C6F66" w:rsidRDefault="004C6F66">
      <w:pPr>
        <w:numPr>
          <w:ilvl w:val="0"/>
          <w:numId w:val="16"/>
        </w:numPr>
        <w:jc w:val="both"/>
        <w:rPr>
          <w:sz w:val="22"/>
          <w:szCs w:val="22"/>
        </w:rPr>
      </w:pPr>
      <w:r w:rsidRPr="00FF4CD6">
        <w:rPr>
          <w:sz w:val="22"/>
          <w:szCs w:val="22"/>
        </w:rPr>
        <w:t xml:space="preserve">Denná výška </w:t>
      </w:r>
      <w:r w:rsidR="007953D9">
        <w:rPr>
          <w:sz w:val="22"/>
          <w:szCs w:val="22"/>
        </w:rPr>
        <w:t xml:space="preserve">súčtu </w:t>
      </w:r>
      <w:r w:rsidR="007953D9" w:rsidRPr="00FF4CD6">
        <w:rPr>
          <w:sz w:val="22"/>
          <w:szCs w:val="22"/>
        </w:rPr>
        <w:t>bezhotovostn</w:t>
      </w:r>
      <w:r w:rsidR="007953D9">
        <w:rPr>
          <w:sz w:val="22"/>
          <w:szCs w:val="22"/>
        </w:rPr>
        <w:t>ých</w:t>
      </w:r>
      <w:r w:rsidR="007953D9" w:rsidRPr="00FF4CD6">
        <w:rPr>
          <w:sz w:val="22"/>
          <w:szCs w:val="22"/>
        </w:rPr>
        <w:t xml:space="preserve"> </w:t>
      </w:r>
      <w:r w:rsidR="007953D9">
        <w:rPr>
          <w:sz w:val="22"/>
          <w:szCs w:val="22"/>
        </w:rPr>
        <w:t>a hotovostných platobných operácií</w:t>
      </w:r>
      <w:r w:rsidR="007953D9" w:rsidRPr="00FF4CD6">
        <w:rPr>
          <w:sz w:val="22"/>
          <w:szCs w:val="22"/>
        </w:rPr>
        <w:t xml:space="preserve"> </w:t>
      </w:r>
      <w:r w:rsidRPr="00FF4CD6">
        <w:rPr>
          <w:sz w:val="22"/>
          <w:szCs w:val="22"/>
        </w:rPr>
        <w:t>prostredníctvom platobn</w:t>
      </w:r>
      <w:r w:rsidR="00DC0CC7">
        <w:rPr>
          <w:sz w:val="22"/>
          <w:szCs w:val="22"/>
        </w:rPr>
        <w:t>ej</w:t>
      </w:r>
      <w:r w:rsidRPr="00FF4CD6">
        <w:rPr>
          <w:sz w:val="22"/>
          <w:szCs w:val="22"/>
        </w:rPr>
        <w:t xml:space="preserve"> kar</w:t>
      </w:r>
      <w:r w:rsidR="00DC0CC7">
        <w:rPr>
          <w:sz w:val="22"/>
          <w:szCs w:val="22"/>
        </w:rPr>
        <w:t>ty</w:t>
      </w:r>
      <w:r w:rsidRPr="00FF4CD6">
        <w:rPr>
          <w:sz w:val="22"/>
          <w:szCs w:val="22"/>
        </w:rPr>
        <w:t xml:space="preserve"> nesmie presiahn</w:t>
      </w:r>
      <w:r w:rsidR="000A7EF3">
        <w:rPr>
          <w:sz w:val="22"/>
          <w:szCs w:val="22"/>
        </w:rPr>
        <w:t>u</w:t>
      </w:r>
      <w:r w:rsidRPr="00FF4CD6">
        <w:rPr>
          <w:sz w:val="22"/>
          <w:szCs w:val="22"/>
        </w:rPr>
        <w:t xml:space="preserve">ť </w:t>
      </w:r>
      <w:r w:rsidR="008E41E4">
        <w:rPr>
          <w:sz w:val="22"/>
          <w:szCs w:val="22"/>
        </w:rPr>
        <w:t xml:space="preserve">maximálny </w:t>
      </w:r>
      <w:r w:rsidRPr="00FF4CD6">
        <w:rPr>
          <w:sz w:val="22"/>
          <w:szCs w:val="22"/>
        </w:rPr>
        <w:t>denný limit stanovený pre platobnú kartu, ktorú má držiteľ karty k dispozícii.</w:t>
      </w:r>
    </w:p>
    <w:p w14:paraId="6AB9CD40" w14:textId="77777777" w:rsidR="004C6F66" w:rsidRPr="00FF4CD6" w:rsidRDefault="004C6F66">
      <w:pPr>
        <w:numPr>
          <w:ilvl w:val="0"/>
          <w:numId w:val="16"/>
        </w:numPr>
        <w:tabs>
          <w:tab w:val="left" w:pos="1080"/>
        </w:tabs>
        <w:jc w:val="both"/>
        <w:rPr>
          <w:sz w:val="22"/>
          <w:szCs w:val="22"/>
        </w:rPr>
      </w:pPr>
      <w:r w:rsidRPr="00FF4CD6">
        <w:rPr>
          <w:sz w:val="22"/>
          <w:szCs w:val="22"/>
        </w:rPr>
        <w:t>Klient je povinný zabezpečiť na príslušnom účte dostatočné finančné</w:t>
      </w:r>
      <w:r w:rsidRPr="00FF4CD6">
        <w:rPr>
          <w:color w:val="FF0000"/>
          <w:sz w:val="22"/>
          <w:szCs w:val="22"/>
        </w:rPr>
        <w:t xml:space="preserve"> </w:t>
      </w:r>
      <w:r w:rsidRPr="00FF4CD6">
        <w:rPr>
          <w:sz w:val="22"/>
          <w:szCs w:val="22"/>
        </w:rPr>
        <w:t xml:space="preserve">krytie na realizovanie transakcií prostredníctvom </w:t>
      </w:r>
      <w:r w:rsidR="0020189D" w:rsidRPr="00FF4CD6">
        <w:rPr>
          <w:sz w:val="22"/>
          <w:szCs w:val="22"/>
        </w:rPr>
        <w:t>platobn</w:t>
      </w:r>
      <w:r w:rsidR="0020189D">
        <w:rPr>
          <w:sz w:val="22"/>
          <w:szCs w:val="22"/>
        </w:rPr>
        <w:t>ej</w:t>
      </w:r>
      <w:r w:rsidR="0020189D" w:rsidRPr="00FF4CD6">
        <w:rPr>
          <w:sz w:val="22"/>
          <w:szCs w:val="22"/>
        </w:rPr>
        <w:t xml:space="preserve"> </w:t>
      </w:r>
      <w:r w:rsidRPr="00FF4CD6">
        <w:rPr>
          <w:sz w:val="22"/>
          <w:szCs w:val="22"/>
        </w:rPr>
        <w:t>kart</w:t>
      </w:r>
      <w:r w:rsidR="0020189D">
        <w:rPr>
          <w:sz w:val="22"/>
          <w:szCs w:val="22"/>
        </w:rPr>
        <w:t>y</w:t>
      </w:r>
      <w:r w:rsidRPr="00FF4CD6">
        <w:rPr>
          <w:sz w:val="22"/>
          <w:szCs w:val="22"/>
        </w:rPr>
        <w:t xml:space="preserve">, nakoľko každá transakcia je kontrolovaná na zostatok na účte. </w:t>
      </w:r>
    </w:p>
    <w:p w14:paraId="2EA8634F" w14:textId="77777777" w:rsidR="00D9501F" w:rsidRPr="00FF4CD6" w:rsidRDefault="00D9501F">
      <w:pPr>
        <w:jc w:val="center"/>
        <w:rPr>
          <w:b/>
          <w:sz w:val="22"/>
          <w:szCs w:val="22"/>
        </w:rPr>
      </w:pPr>
    </w:p>
    <w:p w14:paraId="6AB9CD42" w14:textId="22C8C232" w:rsidR="004C6F66" w:rsidRPr="00FF4CD6" w:rsidRDefault="004C6F66">
      <w:pPr>
        <w:jc w:val="center"/>
        <w:rPr>
          <w:b/>
          <w:sz w:val="22"/>
          <w:szCs w:val="22"/>
        </w:rPr>
      </w:pPr>
      <w:r w:rsidRPr="00FF4CD6">
        <w:rPr>
          <w:b/>
          <w:sz w:val="22"/>
          <w:szCs w:val="22"/>
        </w:rPr>
        <w:t>Článok I</w:t>
      </w:r>
      <w:r w:rsidR="009A1029">
        <w:rPr>
          <w:b/>
          <w:sz w:val="22"/>
          <w:szCs w:val="22"/>
        </w:rPr>
        <w:t>II</w:t>
      </w:r>
    </w:p>
    <w:p w14:paraId="6AB9CD43" w14:textId="77777777" w:rsidR="004C6F66" w:rsidRPr="00FF4CD6" w:rsidRDefault="004C6F66">
      <w:pPr>
        <w:jc w:val="center"/>
        <w:rPr>
          <w:b/>
          <w:sz w:val="22"/>
          <w:szCs w:val="22"/>
        </w:rPr>
      </w:pPr>
      <w:r w:rsidRPr="00FF4CD6">
        <w:rPr>
          <w:b/>
          <w:sz w:val="22"/>
          <w:szCs w:val="22"/>
        </w:rPr>
        <w:t>Zachovávanie dôvernosti</w:t>
      </w:r>
    </w:p>
    <w:p w14:paraId="6AB9CD44" w14:textId="77777777" w:rsidR="004C6F66" w:rsidRPr="00FF4CD6" w:rsidRDefault="004C6F66">
      <w:pPr>
        <w:jc w:val="center"/>
        <w:rPr>
          <w:b/>
          <w:sz w:val="22"/>
          <w:szCs w:val="22"/>
        </w:rPr>
      </w:pPr>
    </w:p>
    <w:p w14:paraId="6AB9CD45" w14:textId="77777777" w:rsidR="004C6F66" w:rsidRPr="00FF4CD6" w:rsidRDefault="004C6F66">
      <w:pPr>
        <w:jc w:val="both"/>
        <w:rPr>
          <w:sz w:val="22"/>
          <w:szCs w:val="22"/>
        </w:rPr>
      </w:pPr>
      <w:r w:rsidRPr="00FF4CD6">
        <w:rPr>
          <w:sz w:val="22"/>
          <w:szCs w:val="22"/>
        </w:rPr>
        <w:t xml:space="preserve">Účastníci tejto dohody sú povinní považovať jej obsah za dôverný. </w:t>
      </w:r>
    </w:p>
    <w:p w14:paraId="6AB9CD46" w14:textId="77777777" w:rsidR="004C6F66" w:rsidRDefault="004C6F66">
      <w:pPr>
        <w:jc w:val="center"/>
        <w:rPr>
          <w:b/>
          <w:sz w:val="22"/>
          <w:szCs w:val="22"/>
        </w:rPr>
      </w:pPr>
    </w:p>
    <w:p w14:paraId="6AB9CD47" w14:textId="4AAC9157" w:rsidR="004C6F66" w:rsidRPr="00FF4CD6" w:rsidRDefault="004C6F66">
      <w:pPr>
        <w:jc w:val="center"/>
        <w:rPr>
          <w:b/>
          <w:sz w:val="22"/>
          <w:szCs w:val="22"/>
        </w:rPr>
      </w:pPr>
      <w:r w:rsidRPr="00FF4CD6">
        <w:rPr>
          <w:b/>
          <w:sz w:val="22"/>
          <w:szCs w:val="22"/>
        </w:rPr>
        <w:t xml:space="preserve">Článok </w:t>
      </w:r>
      <w:r w:rsidR="009A1029">
        <w:rPr>
          <w:b/>
          <w:sz w:val="22"/>
          <w:szCs w:val="22"/>
        </w:rPr>
        <w:t>I</w:t>
      </w:r>
      <w:r w:rsidRPr="00FF4CD6">
        <w:rPr>
          <w:b/>
          <w:sz w:val="22"/>
          <w:szCs w:val="22"/>
        </w:rPr>
        <w:t>V</w:t>
      </w:r>
    </w:p>
    <w:p w14:paraId="6AB9CD48" w14:textId="77777777" w:rsidR="004C6F66" w:rsidRPr="00FF4CD6" w:rsidRDefault="004C6F66">
      <w:pPr>
        <w:jc w:val="center"/>
        <w:rPr>
          <w:b/>
          <w:sz w:val="22"/>
          <w:szCs w:val="22"/>
        </w:rPr>
      </w:pPr>
      <w:r w:rsidRPr="00FF4CD6">
        <w:rPr>
          <w:b/>
          <w:sz w:val="22"/>
          <w:szCs w:val="22"/>
        </w:rPr>
        <w:t>Sankcie</w:t>
      </w:r>
    </w:p>
    <w:p w14:paraId="6AB9CD49" w14:textId="77777777" w:rsidR="004C6F66" w:rsidRPr="00FF4CD6" w:rsidRDefault="004C6F66">
      <w:pPr>
        <w:jc w:val="center"/>
        <w:rPr>
          <w:b/>
          <w:sz w:val="22"/>
          <w:szCs w:val="22"/>
        </w:rPr>
      </w:pPr>
    </w:p>
    <w:p w14:paraId="6AB9CD4A" w14:textId="0ACEB263" w:rsidR="004C6F66" w:rsidRPr="00FF4CD6" w:rsidRDefault="004C6F66" w:rsidP="00D9501F">
      <w:pPr>
        <w:jc w:val="both"/>
        <w:rPr>
          <w:sz w:val="22"/>
          <w:szCs w:val="22"/>
        </w:rPr>
      </w:pPr>
      <w:r w:rsidRPr="00FF4CD6">
        <w:rPr>
          <w:sz w:val="22"/>
          <w:szCs w:val="22"/>
        </w:rPr>
        <w:t>V prípade porušenia tejto dohody má Štátna pokladnica právo požiadať VÚB, a.s. o okamžité zablokovanie platobnej karty a požiadať klienta o jej bezodkladné vrátenie VÚB, a.s.</w:t>
      </w:r>
    </w:p>
    <w:p w14:paraId="6AB9CD4B" w14:textId="77777777" w:rsidR="004C6F66" w:rsidRPr="00FF4CD6" w:rsidRDefault="004C6F66">
      <w:pPr>
        <w:ind w:left="110"/>
        <w:jc w:val="both"/>
        <w:rPr>
          <w:sz w:val="22"/>
          <w:szCs w:val="22"/>
        </w:rPr>
      </w:pPr>
    </w:p>
    <w:p w14:paraId="6AB9CD4C" w14:textId="369E389D" w:rsidR="004C6F66" w:rsidRPr="00FF4CD6" w:rsidRDefault="004C6F66">
      <w:pPr>
        <w:jc w:val="center"/>
        <w:rPr>
          <w:b/>
          <w:sz w:val="22"/>
          <w:szCs w:val="22"/>
        </w:rPr>
      </w:pPr>
      <w:r w:rsidRPr="00FF4CD6">
        <w:rPr>
          <w:b/>
          <w:sz w:val="22"/>
          <w:szCs w:val="22"/>
        </w:rPr>
        <w:t>Článok V</w:t>
      </w:r>
    </w:p>
    <w:p w14:paraId="6AB9CD4D" w14:textId="77777777" w:rsidR="004C6F66" w:rsidRPr="00FF4CD6" w:rsidRDefault="004C6F66">
      <w:pPr>
        <w:jc w:val="center"/>
        <w:rPr>
          <w:b/>
          <w:sz w:val="22"/>
          <w:szCs w:val="22"/>
        </w:rPr>
      </w:pPr>
      <w:r w:rsidRPr="00FF4CD6">
        <w:rPr>
          <w:b/>
          <w:sz w:val="22"/>
          <w:szCs w:val="22"/>
        </w:rPr>
        <w:t xml:space="preserve">Záverečné </w:t>
      </w:r>
      <w:r w:rsidR="00DC0CC7">
        <w:rPr>
          <w:b/>
          <w:sz w:val="22"/>
          <w:szCs w:val="22"/>
        </w:rPr>
        <w:t>u</w:t>
      </w:r>
      <w:r w:rsidRPr="00FF4CD6">
        <w:rPr>
          <w:b/>
          <w:sz w:val="22"/>
          <w:szCs w:val="22"/>
        </w:rPr>
        <w:t>stanovenia</w:t>
      </w:r>
    </w:p>
    <w:p w14:paraId="6AB9CD4E" w14:textId="77777777" w:rsidR="004C6F66" w:rsidRPr="00FF4CD6" w:rsidRDefault="004C6F66">
      <w:pPr>
        <w:jc w:val="center"/>
        <w:rPr>
          <w:b/>
          <w:sz w:val="22"/>
          <w:szCs w:val="22"/>
        </w:rPr>
      </w:pPr>
    </w:p>
    <w:p w14:paraId="6AB9CD4F" w14:textId="5BEB27F6" w:rsidR="004C6F66" w:rsidRPr="003D681F" w:rsidRDefault="00842D4D" w:rsidP="00CD79D5">
      <w:pPr>
        <w:numPr>
          <w:ilvl w:val="0"/>
          <w:numId w:val="26"/>
        </w:numPr>
        <w:tabs>
          <w:tab w:val="left" w:pos="1080"/>
        </w:tabs>
        <w:jc w:val="both"/>
        <w:rPr>
          <w:sz w:val="22"/>
          <w:szCs w:val="22"/>
        </w:rPr>
      </w:pPr>
      <w:r w:rsidRPr="003D681F">
        <w:rPr>
          <w:sz w:val="22"/>
          <w:szCs w:val="22"/>
        </w:rPr>
        <w:t>Táto dohoda nadobúda platnosť dňom jej podpisu oboma účastníkmi dohody</w:t>
      </w:r>
      <w:r w:rsidR="00CD79D5">
        <w:rPr>
          <w:sz w:val="22"/>
          <w:szCs w:val="22"/>
        </w:rPr>
        <w:t xml:space="preserve"> </w:t>
      </w:r>
      <w:r w:rsidRPr="003D681F">
        <w:rPr>
          <w:sz w:val="22"/>
          <w:szCs w:val="22"/>
        </w:rPr>
        <w:t>a</w:t>
      </w:r>
      <w:r w:rsidR="00CD79D5">
        <w:rPr>
          <w:sz w:val="22"/>
          <w:szCs w:val="22"/>
        </w:rPr>
        <w:t xml:space="preserve"> </w:t>
      </w:r>
      <w:r w:rsidR="00036FDD" w:rsidRPr="003D681F">
        <w:rPr>
          <w:sz w:val="22"/>
          <w:szCs w:val="22"/>
        </w:rPr>
        <w:t>účinnosť dňom..........</w:t>
      </w:r>
      <w:r w:rsidR="00E908A9" w:rsidRPr="003D681F">
        <w:rPr>
          <w:sz w:val="22"/>
          <w:szCs w:val="22"/>
        </w:rPr>
        <w:t>...</w:t>
      </w:r>
      <w:r w:rsidR="00036FDD" w:rsidRPr="003D681F">
        <w:rPr>
          <w:sz w:val="22"/>
          <w:szCs w:val="22"/>
        </w:rPr>
        <w:t>.</w:t>
      </w:r>
      <w:r w:rsidR="003D681F">
        <w:rPr>
          <w:sz w:val="22"/>
          <w:szCs w:val="22"/>
        </w:rPr>
        <w:t>.........</w:t>
      </w:r>
      <w:r w:rsidR="00036FDD" w:rsidRPr="003D681F">
        <w:rPr>
          <w:sz w:val="22"/>
          <w:szCs w:val="22"/>
        </w:rPr>
        <w:t>., pričom</w:t>
      </w:r>
      <w:r w:rsidR="00CD79D5">
        <w:rPr>
          <w:sz w:val="22"/>
          <w:szCs w:val="22"/>
        </w:rPr>
        <w:t xml:space="preserve"> </w:t>
      </w:r>
      <w:r w:rsidRPr="003D681F">
        <w:rPr>
          <w:sz w:val="22"/>
          <w:szCs w:val="22"/>
        </w:rPr>
        <w:t>je účinná počas celého obdobia</w:t>
      </w:r>
      <w:r w:rsidR="00CD79D5">
        <w:rPr>
          <w:sz w:val="22"/>
          <w:szCs w:val="22"/>
        </w:rPr>
        <w:t xml:space="preserve"> </w:t>
      </w:r>
      <w:r w:rsidRPr="003D681F">
        <w:rPr>
          <w:sz w:val="22"/>
          <w:szCs w:val="22"/>
        </w:rPr>
        <w:t xml:space="preserve">používania platobnej karty, ktorú </w:t>
      </w:r>
      <w:r w:rsidR="009A1029">
        <w:rPr>
          <w:sz w:val="22"/>
          <w:szCs w:val="22"/>
        </w:rPr>
        <w:t>držiteľ karty</w:t>
      </w:r>
      <w:r w:rsidR="009A1029" w:rsidRPr="003D681F">
        <w:rPr>
          <w:sz w:val="22"/>
          <w:szCs w:val="22"/>
        </w:rPr>
        <w:t xml:space="preserve"> </w:t>
      </w:r>
      <w:r w:rsidRPr="003D681F">
        <w:rPr>
          <w:sz w:val="22"/>
          <w:szCs w:val="22"/>
        </w:rPr>
        <w:t xml:space="preserve">prevzal od VÚB, a.s. Pred uvedeným termínom môže klient túto dohodu zrušiť len v prípade, ak </w:t>
      </w:r>
      <w:r w:rsidR="009A1029">
        <w:rPr>
          <w:sz w:val="22"/>
          <w:szCs w:val="22"/>
        </w:rPr>
        <w:t xml:space="preserve">držiteľ karty </w:t>
      </w:r>
      <w:r w:rsidRPr="003D681F">
        <w:rPr>
          <w:sz w:val="22"/>
          <w:szCs w:val="22"/>
        </w:rPr>
        <w:t xml:space="preserve">odovzdá </w:t>
      </w:r>
      <w:r w:rsidR="009D2DC8">
        <w:rPr>
          <w:sz w:val="22"/>
          <w:szCs w:val="22"/>
        </w:rPr>
        <w:t xml:space="preserve">znehodnotenú </w:t>
      </w:r>
      <w:r w:rsidRPr="003D681F">
        <w:rPr>
          <w:sz w:val="22"/>
          <w:szCs w:val="22"/>
        </w:rPr>
        <w:t>platobnú kartu.</w:t>
      </w:r>
    </w:p>
    <w:p w14:paraId="6AB9CD50" w14:textId="41F96C0A" w:rsidR="004C6F66" w:rsidRPr="00FF4CD6" w:rsidRDefault="004C6F66" w:rsidP="00CD79D5">
      <w:pPr>
        <w:numPr>
          <w:ilvl w:val="0"/>
          <w:numId w:val="26"/>
        </w:numPr>
        <w:tabs>
          <w:tab w:val="left" w:pos="1080"/>
        </w:tabs>
        <w:jc w:val="both"/>
        <w:rPr>
          <w:sz w:val="22"/>
          <w:szCs w:val="22"/>
        </w:rPr>
      </w:pPr>
      <w:r w:rsidRPr="00FF4CD6">
        <w:rPr>
          <w:sz w:val="22"/>
          <w:szCs w:val="22"/>
        </w:rPr>
        <w:t xml:space="preserve">Zmeny k dohode môžu </w:t>
      </w:r>
      <w:r w:rsidR="00DC0CC7">
        <w:rPr>
          <w:sz w:val="22"/>
          <w:szCs w:val="22"/>
        </w:rPr>
        <w:t>ú</w:t>
      </w:r>
      <w:r w:rsidRPr="00FF4CD6">
        <w:rPr>
          <w:sz w:val="22"/>
          <w:szCs w:val="22"/>
        </w:rPr>
        <w:t>častníci dohody urobiť výlučne na základe písomných dodatkov k</w:t>
      </w:r>
      <w:r w:rsidR="00CD79D5">
        <w:rPr>
          <w:sz w:val="22"/>
          <w:szCs w:val="22"/>
        </w:rPr>
        <w:t> </w:t>
      </w:r>
      <w:r w:rsidRPr="00FF4CD6">
        <w:rPr>
          <w:sz w:val="22"/>
          <w:szCs w:val="22"/>
        </w:rPr>
        <w:t>dohode, podpísaných účastníkmi dohody.</w:t>
      </w:r>
    </w:p>
    <w:p w14:paraId="6AB9CD51" w14:textId="18B2A429" w:rsidR="004C6F66" w:rsidRPr="00FF4CD6" w:rsidRDefault="004C6F66" w:rsidP="00CD79D5">
      <w:pPr>
        <w:numPr>
          <w:ilvl w:val="0"/>
          <w:numId w:val="26"/>
        </w:numPr>
        <w:tabs>
          <w:tab w:val="left" w:pos="1080"/>
        </w:tabs>
        <w:jc w:val="both"/>
        <w:rPr>
          <w:sz w:val="22"/>
          <w:szCs w:val="22"/>
        </w:rPr>
      </w:pPr>
      <w:r w:rsidRPr="00FF4CD6">
        <w:rPr>
          <w:sz w:val="22"/>
          <w:szCs w:val="22"/>
        </w:rPr>
        <w:t xml:space="preserve">Táto dohoda je vypracovaná v dvoch vyhotoveniach, </w:t>
      </w:r>
      <w:r w:rsidR="009D2DC8">
        <w:rPr>
          <w:sz w:val="22"/>
          <w:szCs w:val="22"/>
        </w:rPr>
        <w:t xml:space="preserve">z toho jedno vyhotovenie pre klienta a jedno vyhotovenie pre </w:t>
      </w:r>
      <w:r w:rsidR="00B92FB5">
        <w:rPr>
          <w:sz w:val="22"/>
          <w:szCs w:val="22"/>
        </w:rPr>
        <w:t>Štátnu pokladnicu</w:t>
      </w:r>
      <w:r w:rsidRPr="00FF4CD6">
        <w:rPr>
          <w:sz w:val="22"/>
          <w:szCs w:val="22"/>
        </w:rPr>
        <w:t>.</w:t>
      </w:r>
    </w:p>
    <w:p w14:paraId="6AB9CD52" w14:textId="77777777" w:rsidR="00FF4CD6" w:rsidRPr="00FF4CD6" w:rsidRDefault="00FF4CD6">
      <w:pPr>
        <w:jc w:val="both"/>
        <w:rPr>
          <w:sz w:val="22"/>
          <w:szCs w:val="22"/>
        </w:rPr>
      </w:pPr>
    </w:p>
    <w:p w14:paraId="6AB9CD53" w14:textId="77777777" w:rsidR="004C6F66" w:rsidRPr="00FF4CD6" w:rsidRDefault="004C6F66">
      <w:pPr>
        <w:jc w:val="both"/>
        <w:rPr>
          <w:sz w:val="22"/>
          <w:szCs w:val="22"/>
        </w:rPr>
      </w:pPr>
    </w:p>
    <w:p w14:paraId="6AB9CD54" w14:textId="77777777" w:rsidR="004C6F66" w:rsidRPr="00FF4CD6" w:rsidRDefault="004C6F66">
      <w:pPr>
        <w:jc w:val="both"/>
        <w:rPr>
          <w:sz w:val="22"/>
          <w:szCs w:val="22"/>
        </w:rPr>
      </w:pPr>
      <w:r w:rsidRPr="00FF4CD6">
        <w:rPr>
          <w:sz w:val="22"/>
          <w:szCs w:val="22"/>
        </w:rPr>
        <w:t>V ........................ dňa                                                         V Bratislave  dňa.................</w:t>
      </w:r>
    </w:p>
    <w:p w14:paraId="6AB9CD55" w14:textId="77777777" w:rsidR="004C6F66" w:rsidRDefault="004C6F66">
      <w:pPr>
        <w:jc w:val="both"/>
        <w:rPr>
          <w:sz w:val="22"/>
          <w:szCs w:val="22"/>
        </w:rPr>
      </w:pPr>
    </w:p>
    <w:p w14:paraId="6AB9CD56" w14:textId="77777777" w:rsidR="00C95FDF" w:rsidRPr="00FF4CD6" w:rsidRDefault="00C95FDF">
      <w:pPr>
        <w:jc w:val="both"/>
        <w:rPr>
          <w:sz w:val="22"/>
          <w:szCs w:val="22"/>
        </w:rPr>
      </w:pPr>
    </w:p>
    <w:p w14:paraId="6AB9CD57" w14:textId="77777777" w:rsidR="004C6F66" w:rsidRPr="00FF4CD6" w:rsidRDefault="004C6F66" w:rsidP="00FF4CD6">
      <w:pPr>
        <w:tabs>
          <w:tab w:val="left" w:pos="5060"/>
        </w:tabs>
        <w:jc w:val="both"/>
        <w:rPr>
          <w:sz w:val="22"/>
          <w:szCs w:val="22"/>
        </w:rPr>
      </w:pPr>
      <w:r w:rsidRPr="00FF4CD6">
        <w:rPr>
          <w:sz w:val="22"/>
          <w:szCs w:val="22"/>
        </w:rPr>
        <w:t>Za klienta:                                                                           za Štátnu pokladnicu:</w:t>
      </w:r>
    </w:p>
    <w:p w14:paraId="6AB9CD58" w14:textId="77777777" w:rsidR="004C6F66" w:rsidRPr="00FF4CD6" w:rsidRDefault="004C6F66">
      <w:pPr>
        <w:jc w:val="both"/>
        <w:rPr>
          <w:sz w:val="22"/>
          <w:szCs w:val="22"/>
        </w:rPr>
      </w:pPr>
    </w:p>
    <w:p w14:paraId="6AB9CD59" w14:textId="77777777" w:rsidR="004C6F66" w:rsidRDefault="004C6F66">
      <w:pPr>
        <w:jc w:val="both"/>
        <w:rPr>
          <w:sz w:val="22"/>
          <w:szCs w:val="22"/>
        </w:rPr>
      </w:pPr>
    </w:p>
    <w:p w14:paraId="6AB9CD5A" w14:textId="77777777" w:rsidR="00C95FDF" w:rsidRPr="00FF4CD6" w:rsidRDefault="00C95FDF">
      <w:pPr>
        <w:jc w:val="both"/>
        <w:rPr>
          <w:sz w:val="22"/>
          <w:szCs w:val="22"/>
        </w:rPr>
      </w:pPr>
    </w:p>
    <w:p w14:paraId="6AB9CD5B" w14:textId="6719E317" w:rsidR="004C6F66" w:rsidRPr="00FF4CD6" w:rsidRDefault="004C6F66">
      <w:pPr>
        <w:jc w:val="both"/>
        <w:rPr>
          <w:sz w:val="22"/>
          <w:szCs w:val="22"/>
        </w:rPr>
      </w:pPr>
      <w:r w:rsidRPr="00FF4CD6">
        <w:rPr>
          <w:sz w:val="22"/>
          <w:szCs w:val="22"/>
        </w:rPr>
        <w:t>Meno, priezvisko</w:t>
      </w:r>
      <w:r w:rsidR="00FF4CD6">
        <w:rPr>
          <w:sz w:val="22"/>
          <w:szCs w:val="22"/>
        </w:rPr>
        <w:t xml:space="preserve">, funkcia </w:t>
      </w:r>
      <w:r w:rsidRPr="00FF4CD6">
        <w:rPr>
          <w:sz w:val="22"/>
          <w:szCs w:val="22"/>
        </w:rPr>
        <w:t xml:space="preserve">                                                 </w:t>
      </w:r>
      <w:r w:rsidR="0038206A">
        <w:rPr>
          <w:sz w:val="22"/>
          <w:szCs w:val="22"/>
        </w:rPr>
        <w:t xml:space="preserve">Ing. </w:t>
      </w:r>
      <w:r w:rsidR="00B84884" w:rsidRPr="00B84884">
        <w:rPr>
          <w:sz w:val="22"/>
          <w:szCs w:val="22"/>
        </w:rPr>
        <w:t>Jana Ďuricová</w:t>
      </w:r>
    </w:p>
    <w:p w14:paraId="6AB9CD5C" w14:textId="77777777" w:rsidR="004C6F66" w:rsidRPr="00FF4CD6" w:rsidRDefault="00FF4CD6" w:rsidP="00FF4CD6">
      <w:pPr>
        <w:tabs>
          <w:tab w:val="left" w:pos="50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 podpis </w:t>
      </w:r>
      <w:r w:rsidR="004C6F66" w:rsidRPr="00FF4CD6">
        <w:rPr>
          <w:sz w:val="22"/>
          <w:szCs w:val="22"/>
        </w:rPr>
        <w:t xml:space="preserve">štatutárneho zástupcu klienta       </w:t>
      </w:r>
      <w:r>
        <w:rPr>
          <w:sz w:val="22"/>
          <w:szCs w:val="22"/>
        </w:rPr>
        <w:t xml:space="preserve">             </w:t>
      </w:r>
      <w:r w:rsidR="004C6F66" w:rsidRPr="00FF4CD6">
        <w:rPr>
          <w:sz w:val="22"/>
          <w:szCs w:val="22"/>
        </w:rPr>
        <w:t xml:space="preserve">           riaditeľ Štátnej pokladnice                                                                                          </w:t>
      </w:r>
    </w:p>
    <w:p w14:paraId="6AB9CD5D" w14:textId="77777777" w:rsidR="004C6F66" w:rsidRDefault="004C6F66">
      <w:pPr>
        <w:jc w:val="both"/>
        <w:rPr>
          <w:sz w:val="22"/>
          <w:szCs w:val="22"/>
        </w:rPr>
      </w:pPr>
    </w:p>
    <w:p w14:paraId="6AB9CD5E" w14:textId="77777777" w:rsidR="00C95FDF" w:rsidRDefault="00C95FDF">
      <w:pPr>
        <w:jc w:val="both"/>
        <w:rPr>
          <w:sz w:val="22"/>
          <w:szCs w:val="22"/>
        </w:rPr>
      </w:pPr>
    </w:p>
    <w:p w14:paraId="3DE3E7BC" w14:textId="77777777" w:rsidR="00B950A6" w:rsidRDefault="00B950A6">
      <w:pPr>
        <w:jc w:val="both"/>
        <w:rPr>
          <w:sz w:val="22"/>
          <w:szCs w:val="22"/>
        </w:rPr>
      </w:pPr>
    </w:p>
    <w:p w14:paraId="6B3DF554" w14:textId="77777777" w:rsidR="00B950A6" w:rsidRDefault="00B950A6">
      <w:pPr>
        <w:jc w:val="both"/>
        <w:rPr>
          <w:sz w:val="22"/>
          <w:szCs w:val="22"/>
        </w:rPr>
      </w:pPr>
    </w:p>
    <w:p w14:paraId="6AB9CD5F" w14:textId="77777777" w:rsidR="00C95FDF" w:rsidRDefault="00C95FDF">
      <w:pPr>
        <w:jc w:val="both"/>
        <w:rPr>
          <w:sz w:val="22"/>
          <w:szCs w:val="22"/>
        </w:rPr>
      </w:pPr>
    </w:p>
    <w:p w14:paraId="6AB9CD60" w14:textId="2C90D653" w:rsidR="00FF4CD6" w:rsidRDefault="008E67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pečiatka </w:t>
      </w:r>
      <w:r w:rsidR="00B950A6">
        <w:rPr>
          <w:sz w:val="22"/>
          <w:szCs w:val="22"/>
        </w:rPr>
        <w:t>klienta</w:t>
      </w:r>
      <w:r w:rsidR="00B950A6">
        <w:rPr>
          <w:sz w:val="22"/>
          <w:szCs w:val="22"/>
        </w:rPr>
        <w:tab/>
      </w:r>
      <w:r w:rsidR="00B950A6">
        <w:rPr>
          <w:sz w:val="22"/>
          <w:szCs w:val="22"/>
        </w:rPr>
        <w:tab/>
      </w:r>
      <w:r w:rsidR="00B950A6">
        <w:rPr>
          <w:sz w:val="22"/>
          <w:szCs w:val="22"/>
        </w:rPr>
        <w:tab/>
      </w:r>
      <w:r w:rsidR="00B950A6">
        <w:rPr>
          <w:sz w:val="22"/>
          <w:szCs w:val="22"/>
        </w:rPr>
        <w:tab/>
      </w:r>
      <w:r w:rsidR="00B950A6">
        <w:rPr>
          <w:sz w:val="22"/>
          <w:szCs w:val="22"/>
        </w:rPr>
        <w:tab/>
      </w:r>
      <w:r w:rsidR="00B950A6">
        <w:rPr>
          <w:sz w:val="22"/>
          <w:szCs w:val="22"/>
        </w:rPr>
        <w:tab/>
        <w:t>pečiatka Štátnej pokladnice</w:t>
      </w:r>
    </w:p>
    <w:p w14:paraId="6AB9CD61" w14:textId="77777777" w:rsidR="00FF4CD6" w:rsidRDefault="00FF4CD6">
      <w:pPr>
        <w:jc w:val="both"/>
        <w:rPr>
          <w:sz w:val="22"/>
          <w:szCs w:val="22"/>
        </w:rPr>
      </w:pPr>
    </w:p>
    <w:p w14:paraId="6AB9CD62" w14:textId="77777777" w:rsidR="00C95FDF" w:rsidRPr="00FF4CD6" w:rsidRDefault="00C95FDF">
      <w:pPr>
        <w:jc w:val="both"/>
        <w:rPr>
          <w:sz w:val="22"/>
          <w:szCs w:val="22"/>
        </w:rPr>
      </w:pPr>
    </w:p>
    <w:p w14:paraId="6AB9CD63" w14:textId="77777777" w:rsidR="004C6F66" w:rsidRDefault="004C6F66">
      <w:pPr>
        <w:jc w:val="both"/>
        <w:rPr>
          <w:sz w:val="22"/>
          <w:szCs w:val="22"/>
        </w:rPr>
      </w:pPr>
    </w:p>
    <w:p w14:paraId="1706CCFA" w14:textId="77777777" w:rsidR="00B950A6" w:rsidRDefault="00B950A6">
      <w:pPr>
        <w:jc w:val="both"/>
        <w:rPr>
          <w:sz w:val="22"/>
          <w:szCs w:val="22"/>
        </w:rPr>
      </w:pPr>
    </w:p>
    <w:p w14:paraId="7AF25641" w14:textId="77777777" w:rsidR="00B950A6" w:rsidRPr="00FF4CD6" w:rsidRDefault="00B950A6">
      <w:pPr>
        <w:jc w:val="both"/>
        <w:rPr>
          <w:sz w:val="22"/>
          <w:szCs w:val="22"/>
        </w:rPr>
      </w:pPr>
    </w:p>
    <w:p w14:paraId="6AB9CD64" w14:textId="494D402D" w:rsidR="00FF4CD6" w:rsidRDefault="004C6F66">
      <w:pPr>
        <w:jc w:val="both"/>
        <w:rPr>
          <w:sz w:val="22"/>
          <w:szCs w:val="22"/>
        </w:rPr>
      </w:pPr>
      <w:r w:rsidRPr="00FF4CD6">
        <w:rPr>
          <w:sz w:val="22"/>
          <w:szCs w:val="22"/>
        </w:rPr>
        <w:t xml:space="preserve">Meno, priezvisko </w:t>
      </w:r>
    </w:p>
    <w:p w14:paraId="6AB9CD65" w14:textId="77777777" w:rsidR="004C6F66" w:rsidRPr="00FF4CD6" w:rsidRDefault="00FF4CD6" w:rsidP="00B80C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 podpis </w:t>
      </w:r>
      <w:r w:rsidR="004C6F66" w:rsidRPr="00FF4CD6">
        <w:rPr>
          <w:sz w:val="22"/>
          <w:szCs w:val="22"/>
        </w:rPr>
        <w:t xml:space="preserve">držiteľa karty </w:t>
      </w:r>
    </w:p>
    <w:sectPr w:rsidR="004C6F66" w:rsidRPr="00FF4CD6" w:rsidSect="00332004">
      <w:footerReference w:type="first" r:id="rId13"/>
      <w:type w:val="continuous"/>
      <w:pgSz w:w="11906" w:h="16838" w:code="9"/>
      <w:pgMar w:top="1079" w:right="1016" w:bottom="1258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F2424" w14:textId="77777777" w:rsidR="00D9501F" w:rsidRDefault="00D9501F" w:rsidP="00D9501F">
      <w:r>
        <w:separator/>
      </w:r>
    </w:p>
  </w:endnote>
  <w:endnote w:type="continuationSeparator" w:id="0">
    <w:p w14:paraId="72ACDC82" w14:textId="77777777" w:rsidR="00D9501F" w:rsidRDefault="00D9501F" w:rsidP="00D9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17229" w14:textId="18434004" w:rsidR="00D9501F" w:rsidRPr="00EA0A39" w:rsidRDefault="00D9501F" w:rsidP="00D9501F">
    <w:pPr>
      <w:ind w:left="-110"/>
      <w:jc w:val="both"/>
      <w:rPr>
        <w:sz w:val="20"/>
        <w:szCs w:val="20"/>
      </w:rPr>
    </w:pPr>
    <w:r w:rsidRPr="00EA0A39">
      <w:rPr>
        <w:sz w:val="20"/>
        <w:szCs w:val="20"/>
      </w:rPr>
      <w:t xml:space="preserve">* </w:t>
    </w:r>
    <w:proofErr w:type="spellStart"/>
    <w:r w:rsidRPr="00EA0A39">
      <w:rPr>
        <w:sz w:val="20"/>
        <w:szCs w:val="20"/>
      </w:rPr>
      <w:t>nehodiace</w:t>
    </w:r>
    <w:proofErr w:type="spellEnd"/>
    <w:r w:rsidRPr="00EA0A39">
      <w:rPr>
        <w:sz w:val="20"/>
        <w:szCs w:val="20"/>
      </w:rPr>
      <w:t xml:space="preserve"> </w:t>
    </w:r>
    <w:r>
      <w:rPr>
        <w:sz w:val="20"/>
        <w:szCs w:val="20"/>
      </w:rPr>
      <w:t xml:space="preserve">sa </w:t>
    </w:r>
    <w:r w:rsidRPr="00EA0A39">
      <w:rPr>
        <w:sz w:val="20"/>
        <w:szCs w:val="20"/>
      </w:rPr>
      <w:t>prečiarknite</w:t>
    </w:r>
  </w:p>
  <w:p w14:paraId="580C3813" w14:textId="27AFA46A" w:rsidR="00D9501F" w:rsidRDefault="00D9501F">
    <w:pPr>
      <w:pStyle w:val="Pta"/>
    </w:pPr>
  </w:p>
  <w:p w14:paraId="24E09DA3" w14:textId="77777777" w:rsidR="00D9501F" w:rsidRDefault="00D950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EEF43" w14:textId="77777777" w:rsidR="00D9501F" w:rsidRDefault="00D9501F" w:rsidP="00D9501F">
      <w:r>
        <w:separator/>
      </w:r>
    </w:p>
  </w:footnote>
  <w:footnote w:type="continuationSeparator" w:id="0">
    <w:p w14:paraId="74D4A4A3" w14:textId="77777777" w:rsidR="00D9501F" w:rsidRDefault="00D9501F" w:rsidP="00D9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8F"/>
    <w:multiLevelType w:val="hybridMultilevel"/>
    <w:tmpl w:val="2154D8AE"/>
    <w:lvl w:ilvl="0" w:tplc="11264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E60875"/>
    <w:multiLevelType w:val="hybridMultilevel"/>
    <w:tmpl w:val="5BEA8B4A"/>
    <w:lvl w:ilvl="0" w:tplc="11EE5774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61E7"/>
    <w:multiLevelType w:val="hybridMultilevel"/>
    <w:tmpl w:val="C5F4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E4FD0"/>
    <w:multiLevelType w:val="hybridMultilevel"/>
    <w:tmpl w:val="6D3883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60BD9"/>
    <w:multiLevelType w:val="hybridMultilevel"/>
    <w:tmpl w:val="7EE20D82"/>
    <w:lvl w:ilvl="0" w:tplc="11EE5774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5" w15:restartNumberingAfterBreak="0">
    <w:nsid w:val="1F867FD9"/>
    <w:multiLevelType w:val="hybridMultilevel"/>
    <w:tmpl w:val="440A9A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576E4"/>
    <w:multiLevelType w:val="hybridMultilevel"/>
    <w:tmpl w:val="5D24A2AA"/>
    <w:lvl w:ilvl="0" w:tplc="11EE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7" w15:restartNumberingAfterBreak="0">
    <w:nsid w:val="2E1C2D7C"/>
    <w:multiLevelType w:val="hybridMultilevel"/>
    <w:tmpl w:val="50AC6F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5B26AC"/>
    <w:multiLevelType w:val="hybridMultilevel"/>
    <w:tmpl w:val="7A2E92F8"/>
    <w:lvl w:ilvl="0" w:tplc="FFFFFFFF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09474A"/>
    <w:multiLevelType w:val="hybridMultilevel"/>
    <w:tmpl w:val="4CC0C7F0"/>
    <w:lvl w:ilvl="0" w:tplc="11EE5774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12A9E"/>
    <w:multiLevelType w:val="hybridMultilevel"/>
    <w:tmpl w:val="6A4EB0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662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0B026DA"/>
    <w:multiLevelType w:val="hybridMultilevel"/>
    <w:tmpl w:val="877655C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030B9"/>
    <w:multiLevelType w:val="hybridMultilevel"/>
    <w:tmpl w:val="5D24A2AA"/>
    <w:lvl w:ilvl="0" w:tplc="11EE5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4" w15:restartNumberingAfterBreak="0">
    <w:nsid w:val="55F274E9"/>
    <w:multiLevelType w:val="hybridMultilevel"/>
    <w:tmpl w:val="AA5C163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sz w:val="16"/>
      </w:rPr>
    </w:lvl>
    <w:lvl w:ilvl="1" w:tplc="5B3EC91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  <w:sz w:val="16"/>
      </w:rPr>
    </w:lvl>
    <w:lvl w:ilvl="2" w:tplc="041B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000080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606EB"/>
    <w:multiLevelType w:val="hybridMultilevel"/>
    <w:tmpl w:val="02085C5C"/>
    <w:lvl w:ilvl="0" w:tplc="041B000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940"/>
        </w:tabs>
        <w:ind w:left="6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660"/>
        </w:tabs>
        <w:ind w:left="7660" w:hanging="360"/>
      </w:pPr>
      <w:rPr>
        <w:rFonts w:ascii="Wingdings" w:hAnsi="Wingdings" w:hint="default"/>
      </w:rPr>
    </w:lvl>
  </w:abstractNum>
  <w:abstractNum w:abstractNumId="16" w15:restartNumberingAfterBreak="0">
    <w:nsid w:val="60754109"/>
    <w:multiLevelType w:val="hybridMultilevel"/>
    <w:tmpl w:val="82184DE2"/>
    <w:lvl w:ilvl="0" w:tplc="11EE5774">
      <w:start w:val="1"/>
      <w:numFmt w:val="decimal"/>
      <w:lvlText w:val="%1."/>
      <w:lvlJc w:val="left"/>
      <w:pPr>
        <w:tabs>
          <w:tab w:val="num" w:pos="140"/>
        </w:tabs>
        <w:ind w:left="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17" w15:restartNumberingAfterBreak="0">
    <w:nsid w:val="650D73D4"/>
    <w:multiLevelType w:val="hybridMultilevel"/>
    <w:tmpl w:val="B5261BB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sz w:val="16"/>
      </w:rPr>
    </w:lvl>
    <w:lvl w:ilvl="1" w:tplc="6762703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8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5D60"/>
    <w:multiLevelType w:val="hybridMultilevel"/>
    <w:tmpl w:val="8E8C35A6"/>
    <w:lvl w:ilvl="0" w:tplc="11EE5774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19" w15:restartNumberingAfterBreak="0">
    <w:nsid w:val="66DD037C"/>
    <w:multiLevelType w:val="singleLevel"/>
    <w:tmpl w:val="E9C27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DC524A"/>
    <w:multiLevelType w:val="hybridMultilevel"/>
    <w:tmpl w:val="52AC15C8"/>
    <w:lvl w:ilvl="0" w:tplc="5B3EC91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F96638"/>
    <w:multiLevelType w:val="hybridMultilevel"/>
    <w:tmpl w:val="8200B836"/>
    <w:lvl w:ilvl="0" w:tplc="11EE5774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4638CC"/>
    <w:multiLevelType w:val="hybridMultilevel"/>
    <w:tmpl w:val="2EA4B54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B168A1"/>
    <w:multiLevelType w:val="multilevel"/>
    <w:tmpl w:val="440A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97F9F"/>
    <w:multiLevelType w:val="hybridMultilevel"/>
    <w:tmpl w:val="AA10BB98"/>
    <w:lvl w:ilvl="0" w:tplc="11EE5774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13D78"/>
    <w:multiLevelType w:val="hybridMultilevel"/>
    <w:tmpl w:val="BEDA5B66"/>
    <w:lvl w:ilvl="0" w:tplc="041B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14"/>
  </w:num>
  <w:num w:numId="8">
    <w:abstractNumId w:val="20"/>
  </w:num>
  <w:num w:numId="9">
    <w:abstractNumId w:val="12"/>
  </w:num>
  <w:num w:numId="10">
    <w:abstractNumId w:val="25"/>
  </w:num>
  <w:num w:numId="11">
    <w:abstractNumId w:val="18"/>
  </w:num>
  <w:num w:numId="12">
    <w:abstractNumId w:val="4"/>
  </w:num>
  <w:num w:numId="13">
    <w:abstractNumId w:val="21"/>
  </w:num>
  <w:num w:numId="14">
    <w:abstractNumId w:val="9"/>
  </w:num>
  <w:num w:numId="15">
    <w:abstractNumId w:val="16"/>
  </w:num>
  <w:num w:numId="16">
    <w:abstractNumId w:val="6"/>
  </w:num>
  <w:num w:numId="17">
    <w:abstractNumId w:val="1"/>
  </w:num>
  <w:num w:numId="18">
    <w:abstractNumId w:val="24"/>
  </w:num>
  <w:num w:numId="19">
    <w:abstractNumId w:val="5"/>
  </w:num>
  <w:num w:numId="20">
    <w:abstractNumId w:val="23"/>
  </w:num>
  <w:num w:numId="21">
    <w:abstractNumId w:val="7"/>
  </w:num>
  <w:num w:numId="22">
    <w:abstractNumId w:val="22"/>
  </w:num>
  <w:num w:numId="23">
    <w:abstractNumId w:val="15"/>
  </w:num>
  <w:num w:numId="24">
    <w:abstractNumId w:val="3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F"/>
    <w:rsid w:val="00016185"/>
    <w:rsid w:val="00036FDD"/>
    <w:rsid w:val="00042CF9"/>
    <w:rsid w:val="00062D22"/>
    <w:rsid w:val="000A7EF3"/>
    <w:rsid w:val="000C238F"/>
    <w:rsid w:val="000F0C11"/>
    <w:rsid w:val="00104F10"/>
    <w:rsid w:val="00153BEE"/>
    <w:rsid w:val="00170556"/>
    <w:rsid w:val="001A411C"/>
    <w:rsid w:val="001B30DD"/>
    <w:rsid w:val="0020189D"/>
    <w:rsid w:val="002179D9"/>
    <w:rsid w:val="0028758B"/>
    <w:rsid w:val="002A7D85"/>
    <w:rsid w:val="002F73AA"/>
    <w:rsid w:val="0031170D"/>
    <w:rsid w:val="00332004"/>
    <w:rsid w:val="00345CF4"/>
    <w:rsid w:val="0038206A"/>
    <w:rsid w:val="0038248A"/>
    <w:rsid w:val="00396D8D"/>
    <w:rsid w:val="003A2936"/>
    <w:rsid w:val="003D681F"/>
    <w:rsid w:val="003E600C"/>
    <w:rsid w:val="003F1B12"/>
    <w:rsid w:val="00415D1D"/>
    <w:rsid w:val="00495BE3"/>
    <w:rsid w:val="004B4B71"/>
    <w:rsid w:val="004C14DF"/>
    <w:rsid w:val="004C6F66"/>
    <w:rsid w:val="00524516"/>
    <w:rsid w:val="005510C0"/>
    <w:rsid w:val="005549B8"/>
    <w:rsid w:val="00571565"/>
    <w:rsid w:val="00595B13"/>
    <w:rsid w:val="005E4EFC"/>
    <w:rsid w:val="00630FE1"/>
    <w:rsid w:val="0063477E"/>
    <w:rsid w:val="0064758C"/>
    <w:rsid w:val="00662403"/>
    <w:rsid w:val="00715A87"/>
    <w:rsid w:val="007247C0"/>
    <w:rsid w:val="007271C4"/>
    <w:rsid w:val="00760B50"/>
    <w:rsid w:val="007953D9"/>
    <w:rsid w:val="007979E1"/>
    <w:rsid w:val="0081302D"/>
    <w:rsid w:val="00842D4D"/>
    <w:rsid w:val="008E41E4"/>
    <w:rsid w:val="008E677D"/>
    <w:rsid w:val="008F0649"/>
    <w:rsid w:val="008F6830"/>
    <w:rsid w:val="0092748B"/>
    <w:rsid w:val="009A1029"/>
    <w:rsid w:val="009B0EB1"/>
    <w:rsid w:val="009B4A4C"/>
    <w:rsid w:val="009D1BF7"/>
    <w:rsid w:val="009D2DC8"/>
    <w:rsid w:val="009F63B1"/>
    <w:rsid w:val="009F6F8C"/>
    <w:rsid w:val="00A06442"/>
    <w:rsid w:val="00A45965"/>
    <w:rsid w:val="00A76605"/>
    <w:rsid w:val="00B07A56"/>
    <w:rsid w:val="00B464ED"/>
    <w:rsid w:val="00B80CE9"/>
    <w:rsid w:val="00B84884"/>
    <w:rsid w:val="00B92FB5"/>
    <w:rsid w:val="00B950A6"/>
    <w:rsid w:val="00BB7FC7"/>
    <w:rsid w:val="00C55DD1"/>
    <w:rsid w:val="00C66843"/>
    <w:rsid w:val="00C95FDF"/>
    <w:rsid w:val="00CC714F"/>
    <w:rsid w:val="00CD79D5"/>
    <w:rsid w:val="00CE4C11"/>
    <w:rsid w:val="00D12334"/>
    <w:rsid w:val="00D15409"/>
    <w:rsid w:val="00D312E0"/>
    <w:rsid w:val="00D8181D"/>
    <w:rsid w:val="00D92DCA"/>
    <w:rsid w:val="00D9501F"/>
    <w:rsid w:val="00DA1CA1"/>
    <w:rsid w:val="00DC0CC7"/>
    <w:rsid w:val="00DC2122"/>
    <w:rsid w:val="00DD7FB5"/>
    <w:rsid w:val="00E125E7"/>
    <w:rsid w:val="00E17BB0"/>
    <w:rsid w:val="00E23DFF"/>
    <w:rsid w:val="00E324AF"/>
    <w:rsid w:val="00E445F3"/>
    <w:rsid w:val="00E63449"/>
    <w:rsid w:val="00E908A9"/>
    <w:rsid w:val="00EA0A39"/>
    <w:rsid w:val="00ED1187"/>
    <w:rsid w:val="00F65674"/>
    <w:rsid w:val="00F84C42"/>
    <w:rsid w:val="00F94DC7"/>
    <w:rsid w:val="00FB52A7"/>
    <w:rsid w:val="00FB75C0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9CD13"/>
  <w15:docId w15:val="{91909F42-94CF-4CCC-847B-62043AF7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004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33200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332004"/>
    <w:pPr>
      <w:keepNext/>
      <w:jc w:val="center"/>
      <w:outlineLvl w:val="1"/>
    </w:pPr>
    <w:rPr>
      <w:i/>
      <w:iCs/>
    </w:rPr>
  </w:style>
  <w:style w:type="paragraph" w:styleId="Nadpis3">
    <w:name w:val="heading 3"/>
    <w:basedOn w:val="Normlny"/>
    <w:next w:val="Normlny"/>
    <w:qFormat/>
    <w:rsid w:val="00332004"/>
    <w:pPr>
      <w:keepNext/>
      <w:jc w:val="center"/>
      <w:outlineLvl w:val="2"/>
    </w:pPr>
    <w:rPr>
      <w:b/>
      <w:i/>
      <w:iCs/>
      <w:sz w:val="22"/>
    </w:rPr>
  </w:style>
  <w:style w:type="paragraph" w:styleId="Nadpis4">
    <w:name w:val="heading 4"/>
    <w:basedOn w:val="Normlny"/>
    <w:next w:val="Normlny"/>
    <w:qFormat/>
    <w:rsid w:val="00332004"/>
    <w:pPr>
      <w:keepNext/>
      <w:outlineLvl w:val="3"/>
    </w:pPr>
    <w:rPr>
      <w:b/>
      <w:bCs/>
      <w:i/>
      <w:iCs/>
    </w:rPr>
  </w:style>
  <w:style w:type="paragraph" w:styleId="Nadpis5">
    <w:name w:val="heading 5"/>
    <w:basedOn w:val="Normlny"/>
    <w:next w:val="Normlny"/>
    <w:qFormat/>
    <w:rsid w:val="00332004"/>
    <w:pPr>
      <w:keepNext/>
      <w:jc w:val="both"/>
      <w:outlineLvl w:val="4"/>
    </w:pPr>
    <w:rPr>
      <w:b/>
      <w:bCs/>
      <w:i/>
      <w:iCs/>
    </w:rPr>
  </w:style>
  <w:style w:type="paragraph" w:styleId="Nadpis6">
    <w:name w:val="heading 6"/>
    <w:basedOn w:val="Normlny"/>
    <w:next w:val="Normlny"/>
    <w:qFormat/>
    <w:rsid w:val="00332004"/>
    <w:pPr>
      <w:keepNext/>
      <w:ind w:firstLine="284"/>
      <w:jc w:val="both"/>
      <w:outlineLvl w:val="5"/>
    </w:pPr>
    <w:rPr>
      <w:b/>
      <w:bCs/>
      <w:i/>
      <w:iCs/>
    </w:rPr>
  </w:style>
  <w:style w:type="paragraph" w:styleId="Nadpis7">
    <w:name w:val="heading 7"/>
    <w:basedOn w:val="Normlny"/>
    <w:next w:val="Normlny"/>
    <w:qFormat/>
    <w:rsid w:val="00332004"/>
    <w:pPr>
      <w:keepNext/>
      <w:jc w:val="both"/>
      <w:outlineLvl w:val="6"/>
    </w:pPr>
    <w:rPr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32004"/>
    <w:pPr>
      <w:jc w:val="center"/>
    </w:pPr>
    <w:rPr>
      <w:b/>
      <w:bCs/>
    </w:rPr>
  </w:style>
  <w:style w:type="paragraph" w:styleId="Zkladntext">
    <w:name w:val="Body Text"/>
    <w:basedOn w:val="Normlny"/>
    <w:rsid w:val="00332004"/>
    <w:pPr>
      <w:jc w:val="both"/>
    </w:pPr>
    <w:rPr>
      <w:b/>
      <w:bCs/>
    </w:rPr>
  </w:style>
  <w:style w:type="paragraph" w:styleId="Zarkazkladnhotextu">
    <w:name w:val="Body Text Indent"/>
    <w:basedOn w:val="Normlny"/>
    <w:rsid w:val="00332004"/>
    <w:pPr>
      <w:jc w:val="both"/>
    </w:pPr>
    <w:rPr>
      <w:b/>
      <w:bCs/>
      <w:i/>
      <w:iCs/>
    </w:rPr>
  </w:style>
  <w:style w:type="paragraph" w:styleId="Zarkazkladnhotextu2">
    <w:name w:val="Body Text Indent 2"/>
    <w:basedOn w:val="Normlny"/>
    <w:rsid w:val="00332004"/>
    <w:pPr>
      <w:ind w:left="990" w:hanging="990"/>
    </w:pPr>
    <w:rPr>
      <w:sz w:val="22"/>
      <w:szCs w:val="22"/>
    </w:rPr>
  </w:style>
  <w:style w:type="paragraph" w:styleId="Zarkazkladnhotextu3">
    <w:name w:val="Body Text Indent 3"/>
    <w:basedOn w:val="Normlny"/>
    <w:rsid w:val="00332004"/>
    <w:pPr>
      <w:ind w:left="990" w:hanging="630"/>
    </w:pPr>
    <w:rPr>
      <w:sz w:val="22"/>
      <w:szCs w:val="22"/>
    </w:rPr>
  </w:style>
  <w:style w:type="character" w:styleId="Hypertextovprepojenie">
    <w:name w:val="Hyperlink"/>
    <w:basedOn w:val="Predvolenpsmoodseku"/>
    <w:rsid w:val="00332004"/>
    <w:rPr>
      <w:color w:val="0000FF"/>
      <w:u w:val="single"/>
    </w:rPr>
  </w:style>
  <w:style w:type="paragraph" w:styleId="Textbubliny">
    <w:name w:val="Balloon Text"/>
    <w:basedOn w:val="Normlny"/>
    <w:semiHidden/>
    <w:rsid w:val="003320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9501F"/>
    <w:pPr>
      <w:ind w:left="720"/>
      <w:contextualSpacing/>
    </w:pPr>
  </w:style>
  <w:style w:type="paragraph" w:styleId="Hlavika">
    <w:name w:val="header"/>
    <w:basedOn w:val="Normlny"/>
    <w:link w:val="HlavikaChar"/>
    <w:rsid w:val="00D950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9501F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rsid w:val="00D950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50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kladnic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Gestorsk_x00fd__x0020__x00fa_tvar xmlns="6bee1a45-76db-417d-b57f-67404f048ce6">Platobný styk / Administrácia klientov IS ŠP</Gestorsk_x00fd__x0020__x00fa_tvar>
    <_x010c__x00ed_slo_x0020_pr_x00ed_lohy xmlns="6bee1a45-76db-417d-b57f-67404f048ce6">17</_x010c__x00ed_slo_x0020_pr_x00ed_lohy>
    <N_x00e1_zov_x0020_s_x00fa_boru xmlns="6bee1a45-76db-417d-b57f-67404f048ce6" xsi:nil="true"/>
    <Platnos_x0165__x0020_do xmlns="6bee1a45-76db-417d-b57f-67404f048ce6" xsi:nil="true"/>
    <_x010c__x00ed_slo_x0020_dodatku xmlns="6bee1a45-76db-417d-b57f-67404f048ce6">06</_x010c__x00ed_slo_x0020_dodatku>
    <Rok xmlns="6bee1a45-76db-417d-b57f-67404f048ce6">2022</Rok>
    <Autorsk_x00fd__x0020__x00fa_tvar xmlns="6bee1a45-76db-417d-b57f-67404f048ce6">
      <Value>Platobný styk / Administrácia klientov IS ŠP</Value>
    </Autorsk_x00fd__x0020__x00fa_tvar>
    <Anot_x00e1_cia xmlns="6bee1a45-76db-417d-b57f-67404f048ce6" xsi:nil="true"/>
    <_x010c__x00ed_slo_x0020_hlavn_x00e9_ho_x0020_dokumentu xmlns="6bee1a45-76db-417d-b57f-67404f048ce6">RRŠP z roku 2016 č 10</_x010c__x00ed_slo_x0020_hlavn_x00e9_ho_x0020_dokumentu>
    <Pr_x00ed_loha xmlns="6bee1a45-76db-417d-b57f-67404f048ce6">Príloha</Pr_x00ed_loha>
    <Platnos_x0165__x0020_od xmlns="6bee1a45-76db-417d-b57f-67404f048ce6">2022-04-30T22:00:00+00:00</Platnos_x0165__x0020_od>
    <Dodatok xmlns="6bee1a45-76db-417d-b57f-67404f048ce6">Dodatok</Dodatok>
    <N_x00e1_zov_x0020_dokumentu xmlns="6bee1a45-76db-417d-b57f-67404f048ce6">Metodika zriaďovania, vedenia a rušenia účtov klientov ŠP - Dohoda o používaní platobných kariet VÚB</N_x00e1_zov_x0020_dokumentu>
    <T_x00e9_ma xmlns="5c866b0f-2cdf-47a0-821b-baf921395146">PLATOBNÝ STYK</T_x00e9_m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EEB57A17C154B8D104DE94BC3CDE9" ma:contentTypeVersion="14" ma:contentTypeDescription="Umožňuje vytvoriť nový dokument." ma:contentTypeScope="" ma:versionID="7ab586798409c40e4d65d107d8ff3fa1">
  <xsd:schema xmlns:xsd="http://www.w3.org/2001/XMLSchema" xmlns:xs="http://www.w3.org/2001/XMLSchema" xmlns:p="http://schemas.microsoft.com/office/2006/metadata/properties" xmlns:ns2="6bee1a45-76db-417d-b57f-67404f048ce6" xmlns:ns3="5c866b0f-2cdf-47a0-821b-baf921395146" targetNamespace="http://schemas.microsoft.com/office/2006/metadata/properties" ma:root="true" ma:fieldsID="c44aecb1234d1faf0ba193fc5363a206" ns2:_="" ns3:_="">
    <xsd:import namespace="6bee1a45-76db-417d-b57f-67404f048ce6"/>
    <xsd:import namespace="5c866b0f-2cdf-47a0-821b-baf921395146"/>
    <xsd:element name="properties">
      <xsd:complexType>
        <xsd:sequence>
          <xsd:element name="documentManagement">
            <xsd:complexType>
              <xsd:all>
                <xsd:element ref="ns2:N_x00e1_zov_x0020_dokumentu" minOccurs="0"/>
                <xsd:element ref="ns2:_x010c__x00ed_slo_x0020_hlavn_x00e9_ho_x0020_dokumentu" minOccurs="0"/>
                <xsd:element ref="ns2:N_x00e1_zov_x0020_s_x00fa_boru" minOccurs="0"/>
                <xsd:element ref="ns2:Dodatok" minOccurs="0"/>
                <xsd:element ref="ns2:_x010c__x00ed_slo_x0020_dodatku" minOccurs="0"/>
                <xsd:element ref="ns2:Pr_x00ed_loha" minOccurs="0"/>
                <xsd:element ref="ns2:_x010c__x00ed_slo_x0020_pr_x00ed_lohy" minOccurs="0"/>
                <xsd:element ref="ns2:Platnos_x0165__x0020_od"/>
                <xsd:element ref="ns2:Platnos_x0165__x0020_do" minOccurs="0"/>
                <xsd:element ref="ns2:Autorsk_x00fd__x0020__x00fa_tvar" minOccurs="0"/>
                <xsd:element ref="ns2:Gestorsk_x00fd__x0020__x00fa_tvar"/>
                <xsd:element ref="ns2:Anot_x00e1_cia" minOccurs="0"/>
                <xsd:element ref="ns2:Rok" minOccurs="0"/>
                <xsd:element ref="ns3:T_x00e9_m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e1a45-76db-417d-b57f-67404f048ce6" elementFormDefault="qualified">
    <xsd:import namespace="http://schemas.microsoft.com/office/2006/documentManagement/types"/>
    <xsd:import namespace="http://schemas.microsoft.com/office/infopath/2007/PartnerControls"/>
    <xsd:element name="N_x00e1_zov_x0020_dokumentu" ma:index="2" nillable="true" ma:displayName="Názov dokumentu" ma:internalName="N_x00e1_zov_x0020_dokumentu">
      <xsd:simpleType>
        <xsd:restriction base="dms:Text">
          <xsd:maxLength value="255"/>
        </xsd:restriction>
      </xsd:simpleType>
    </xsd:element>
    <xsd:element name="_x010c__x00ed_slo_x0020_hlavn_x00e9_ho_x0020_dokumentu" ma:index="3" nillable="true" ma:displayName="Číslo hlavného dokumentu" ma:internalName="_x010c__x00ed_slo_x0020_hlavn_x00e9_ho_x0020_dokumentu">
      <xsd:simpleType>
        <xsd:restriction base="dms:Text">
          <xsd:maxLength value="30"/>
        </xsd:restriction>
      </xsd:simpleType>
    </xsd:element>
    <xsd:element name="N_x00e1_zov_x0020_s_x00fa_boru" ma:index="4" nillable="true" ma:displayName="Názov súboru" ma:internalName="N_x00e1_zov_x0020_s_x00fa_boru">
      <xsd:simpleType>
        <xsd:restriction base="dms:Text">
          <xsd:maxLength value="255"/>
        </xsd:restriction>
      </xsd:simpleType>
    </xsd:element>
    <xsd:element name="Dodatok" ma:index="5" nillable="true" ma:displayName="Dodatok" ma:internalName="Dodatok">
      <xsd:simpleType>
        <xsd:restriction base="dms:Text">
          <xsd:maxLength value="7"/>
        </xsd:restriction>
      </xsd:simpleType>
    </xsd:element>
    <xsd:element name="_x010c__x00ed_slo_x0020_dodatku" ma:index="6" nillable="true" ma:displayName="Číslo dodatku" ma:internalName="_x010c__x00ed_slo_x0020_dodatku">
      <xsd:simpleType>
        <xsd:restriction base="dms:Text">
          <xsd:maxLength value="10"/>
        </xsd:restriction>
      </xsd:simpleType>
    </xsd:element>
    <xsd:element name="Pr_x00ed_loha" ma:index="7" nillable="true" ma:displayName="Príloha" ma:internalName="Pr_x00ed_loha">
      <xsd:simpleType>
        <xsd:restriction base="dms:Text">
          <xsd:maxLength value="7"/>
        </xsd:restriction>
      </xsd:simpleType>
    </xsd:element>
    <xsd:element name="_x010c__x00ed_slo_x0020_pr_x00ed_lohy" ma:index="8" nillable="true" ma:displayName="Číslo prílohy" ma:internalName="_x010c__x00ed_slo_x0020_pr_x00ed_lohy">
      <xsd:simpleType>
        <xsd:restriction base="dms:Text">
          <xsd:maxLength value="10"/>
        </xsd:restriction>
      </xsd:simpleType>
    </xsd:element>
    <xsd:element name="Platnos_x0165__x0020_od" ma:index="9" ma:displayName="Platnosť od" ma:format="DateOnly" ma:internalName="Platnos_x0165__x0020_od">
      <xsd:simpleType>
        <xsd:restriction base="dms:DateTime"/>
      </xsd:simpleType>
    </xsd:element>
    <xsd:element name="Platnos_x0165__x0020_do" ma:index="10" nillable="true" ma:displayName="Platnosť do" ma:format="DateOnly" ma:internalName="Platnos_x0165__x0020_do">
      <xsd:simpleType>
        <xsd:restriction base="dms:DateTime"/>
      </xsd:simpleType>
    </xsd:element>
    <xsd:element name="Autorsk_x00fd__x0020__x00fa_tvar" ma:index="11" nillable="true" ma:displayName="Autorský útvar" ma:internalName="Autorsk_x00fd__x0020__x00fa_tva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ácia a rozvoj IS / Prevádzka IS"/>
                    <xsd:enumeration value="Administrácia a rozvoj IS / Rozvoj IS ŠP"/>
                    <xsd:enumeration value="Administrácia a rozvoj IS / Služby používateľom IS ŠP"/>
                    <xsd:enumeration value="Finančné plánovanie / Finančné plánovanie"/>
                    <xsd:enumeration value="Finančné plánovanie / Register majetku štátu"/>
                    <xsd:enumeration value="Finančné plánovanie / Úroková politika"/>
                    <xsd:enumeration value="Hovorca"/>
                    <xsd:enumeration value="Kontrola"/>
                    <xsd:enumeration value="Platobný styk / Administrácia klientov IS ŠP"/>
                    <xsd:enumeration value="Platobný styk / Back office"/>
                    <xsd:enumeration value="Platobný styk / Platobný styk"/>
                    <xsd:enumeration value="Platobný styk / Vedenie účtov"/>
                    <xsd:enumeration value="Právnik"/>
                    <xsd:enumeration value="Riadenie výdavkov"/>
                    <xsd:enumeration value="Špeciálni klienti"/>
                    <xsd:enumeration value="Účtovníctvo / Bilancie a výkazníctvo"/>
                    <xsd:enumeration value="Účtovníctvo / Účtovníctvo"/>
                    <xsd:enumeration value="Všeobecná správa / Hospodárska správa"/>
                    <xsd:enumeration value="Všeobecná správa / Osobný úrad"/>
                    <xsd:enumeration value="Všeobecná správa / Referát zvláštnych úloh"/>
                    <xsd:enumeration value="Všeobecná správa / Vnútorná ekonomika"/>
                  </xsd:restriction>
                </xsd:simpleType>
              </xsd:element>
            </xsd:sequence>
          </xsd:extension>
        </xsd:complexContent>
      </xsd:complexType>
    </xsd:element>
    <xsd:element name="Gestorsk_x00fd__x0020__x00fa_tvar" ma:index="12" ma:displayName="Gestorský útvar" ma:format="Dropdown" ma:internalName="Gestorsk_x00fd__x0020__x00fa_tvar">
      <xsd:simpleType>
        <xsd:restriction base="dms:Choice">
          <xsd:enumeration value="Administrácia a rozvoj IS / Prevádzka IS"/>
          <xsd:enumeration value="Administrácia a rozvoj IS / Rozvoj IS ŠP"/>
          <xsd:enumeration value="Administrácia a rozvoj IS / Služby používateľom IS ŠP"/>
          <xsd:enumeration value="Finančné plánovanie / Finančné plánovanie"/>
          <xsd:enumeration value="Finančné plánovanie / Register majetku štátu"/>
          <xsd:enumeration value="Finančné plánovanie / Úroková politika"/>
          <xsd:enumeration value="Hovorca"/>
          <xsd:enumeration value="Kontrola"/>
          <xsd:enumeration value="Platobný styk / Administrácia klientov IS ŠP"/>
          <xsd:enumeration value="Platobný styk / Back office"/>
          <xsd:enumeration value="Platobný styk / Platobný styk"/>
          <xsd:enumeration value="Platobný styk / Vedenie účtov"/>
          <xsd:enumeration value="Právnik"/>
          <xsd:enumeration value="Riadenie výdavkov"/>
          <xsd:enumeration value="Špeciálni klienti"/>
          <xsd:enumeration value="Účtovníctvo / Bilancie a výkazníctvo"/>
          <xsd:enumeration value="Účtovníctvo / Účtovníctvo"/>
          <xsd:enumeration value="Všeobecná správa / Hospodárska správa"/>
          <xsd:enumeration value="Všeobecná správa / Osobný úrad"/>
          <xsd:enumeration value="Všeobecná správa / Referát zvláštnych úloh"/>
          <xsd:enumeration value="Všeobecná správa / Vnútorná ekonomika"/>
        </xsd:restriction>
      </xsd:simpleType>
    </xsd:element>
    <xsd:element name="Anot_x00e1_cia" ma:index="13" nillable="true" ma:displayName="Anotácia" ma:internalName="Anot_x00e1_cia">
      <xsd:simpleType>
        <xsd:restriction base="dms:Note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66b0f-2cdf-47a0-821b-baf921395146" elementFormDefault="qualified">
    <xsd:import namespace="http://schemas.microsoft.com/office/2006/documentManagement/types"/>
    <xsd:import namespace="http://schemas.microsoft.com/office/infopath/2007/PartnerControls"/>
    <xsd:element name="T_x00e9_ma" ma:index="21" ma:displayName="Téma" ma:default="VŠEOBECNÉ" ma:format="Dropdown" ma:internalName="T_x00e9_ma">
      <xsd:simpleType>
        <xsd:restriction base="dms:Choice">
          <xsd:enumeration value="VŠEOBECNÉ"/>
          <xsd:enumeration value="PLATOBNÝ STYK"/>
          <xsd:enumeration value="FINANČNÉ PLÁNOVANIE"/>
          <xsd:enumeration value="ARIS"/>
          <xsd:enumeration value="VŠEOBECNÁ SPRÁVA"/>
          <xsd:enumeration value="ÚČTOVNÍCTVO"/>
          <xsd:enumeration value="ADMINISTRÁCIA KLIENTOV IS ŠP"/>
          <xsd:enumeration value="BOZP, PO a ZVLÁŠTNE ÚLOHY"/>
          <xsd:enumeration value="KONTROLA"/>
          <xsd:enumeration value="ŠPECIÁLNI KLIENTI"/>
          <xsd:enumeration value="RIADENIA VÝDAVKOV"/>
          <xsd:enumeration value="IN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79ADD-DDAC-4BF4-AD0B-CFD1C2DF4C38}">
  <ds:schemaRefs>
    <ds:schemaRef ds:uri="http://purl.org/dc/dcmitype/"/>
    <ds:schemaRef ds:uri="6bee1a45-76db-417d-b57f-67404f048ce6"/>
    <ds:schemaRef ds:uri="http://purl.org/dc/elements/1.1/"/>
    <ds:schemaRef ds:uri="http://schemas.microsoft.com/office/2006/metadata/properties"/>
    <ds:schemaRef ds:uri="5c866b0f-2cdf-47a0-821b-baf921395146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B7149E-EEE8-4C9B-8D0B-A4EB7BAEE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e1a45-76db-417d-b57f-67404f048ce6"/>
    <ds:schemaRef ds:uri="5c866b0f-2cdf-47a0-821b-baf921395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D0761-4D18-40CF-BD2C-1B39F6559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890C7B-2791-4D37-A0B8-94893D31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Dohoda o používaní platobných kariet VÚB aug.2012</vt:lpstr>
    </vt:vector>
  </TitlesOfParts>
  <Company>VÚB, a.s.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zriaďovania, vedenia a rušenia účtov klientov ŠP - Dohoda o používaní platobných kariet VÚB</dc:title>
  <dc:creator>vub user</dc:creator>
  <cp:lastModifiedBy>Oško Miroslav</cp:lastModifiedBy>
  <cp:revision>2</cp:revision>
  <cp:lastPrinted>2015-11-23T12:47:00Z</cp:lastPrinted>
  <dcterms:created xsi:type="dcterms:W3CDTF">2023-10-27T08:08:00Z</dcterms:created>
  <dcterms:modified xsi:type="dcterms:W3CDTF">2023-10-27T08:08:00Z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0x010100BFFEEB57A17C154B8D104DE94BC3CDE9</vt:lpwstr>
  </property>
</Properties>
</file>